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6" w:rsidRDefault="00E95C86" w:rsidP="00B26ED6">
      <w:pPr>
        <w:spacing w:after="0" w:line="240" w:lineRule="auto"/>
        <w:rPr>
          <w:rFonts w:ascii="Arial" w:hAnsi="Arial" w:cs="Arial"/>
          <w:b/>
          <w:color w:val="000000" w:themeColor="text1"/>
          <w:sz w:val="32"/>
          <w:szCs w:val="32"/>
        </w:rPr>
      </w:pPr>
      <w:bookmarkStart w:id="0" w:name="_GoBack"/>
      <w:bookmarkEnd w:id="0"/>
    </w:p>
    <w:p w:rsidR="00E95C86" w:rsidRDefault="00E95C86" w:rsidP="00B26ED6">
      <w:pPr>
        <w:spacing w:after="0" w:line="240" w:lineRule="auto"/>
        <w:rPr>
          <w:rFonts w:ascii="Arial" w:hAnsi="Arial" w:cs="Arial"/>
          <w:b/>
          <w:color w:val="000000" w:themeColor="text1"/>
          <w:sz w:val="32"/>
          <w:szCs w:val="32"/>
        </w:rPr>
      </w:pPr>
    </w:p>
    <w:p w:rsidR="00D245B2" w:rsidRPr="00980DA2" w:rsidRDefault="00B26ED6" w:rsidP="00B26ED6">
      <w:pPr>
        <w:spacing w:after="0" w:line="240" w:lineRule="auto"/>
        <w:rPr>
          <w:rFonts w:ascii="Arial" w:hAnsi="Arial" w:cs="Arial"/>
          <w:b/>
          <w:color w:val="000000" w:themeColor="text1"/>
          <w:sz w:val="32"/>
          <w:szCs w:val="32"/>
        </w:rPr>
      </w:pPr>
      <w:r w:rsidRPr="00980DA2">
        <w:rPr>
          <w:rFonts w:ascii="Arial" w:hAnsi="Arial" w:cs="Arial"/>
          <w:b/>
          <w:color w:val="000000" w:themeColor="text1"/>
          <w:sz w:val="32"/>
          <w:szCs w:val="32"/>
        </w:rPr>
        <w:t xml:space="preserve">Ondersteuning bij het Keukentafelgesprek </w:t>
      </w:r>
    </w:p>
    <w:p w:rsidR="0013475D" w:rsidRPr="00980DA2" w:rsidRDefault="0013475D" w:rsidP="00B26ED6">
      <w:pPr>
        <w:spacing w:after="0" w:line="240" w:lineRule="auto"/>
        <w:rPr>
          <w:rFonts w:ascii="Arial" w:hAnsi="Arial" w:cs="Arial"/>
          <w:b/>
          <w:color w:val="000000" w:themeColor="text1"/>
          <w:sz w:val="24"/>
          <w:szCs w:val="24"/>
        </w:rPr>
      </w:pPr>
      <w:r w:rsidRPr="00980DA2">
        <w:rPr>
          <w:rFonts w:ascii="Arial" w:hAnsi="Arial" w:cs="Arial"/>
          <w:b/>
          <w:color w:val="000000" w:themeColor="text1"/>
          <w:sz w:val="24"/>
          <w:szCs w:val="24"/>
        </w:rPr>
        <w:t xml:space="preserve">LimburgLab, 28 november 2015 </w:t>
      </w:r>
    </w:p>
    <w:p w:rsidR="00B26ED6" w:rsidRDefault="00B26ED6" w:rsidP="00B26ED6">
      <w:pPr>
        <w:spacing w:after="0" w:line="240" w:lineRule="auto"/>
        <w:rPr>
          <w:rFonts w:ascii="Arial" w:hAnsi="Arial" w:cs="Arial"/>
          <w:b/>
          <w:color w:val="000000" w:themeColor="text1"/>
          <w:sz w:val="20"/>
          <w:szCs w:val="20"/>
        </w:rPr>
      </w:pPr>
    </w:p>
    <w:p w:rsidR="00E95C86" w:rsidRPr="00980DA2" w:rsidRDefault="00E95C86" w:rsidP="00B26ED6">
      <w:pPr>
        <w:spacing w:after="0" w:line="240" w:lineRule="auto"/>
        <w:rPr>
          <w:rFonts w:ascii="Arial" w:hAnsi="Arial" w:cs="Arial"/>
          <w:b/>
          <w:color w:val="000000" w:themeColor="text1"/>
          <w:sz w:val="20"/>
          <w:szCs w:val="20"/>
        </w:rPr>
      </w:pPr>
    </w:p>
    <w:p w:rsidR="006D2360" w:rsidRDefault="006D2360" w:rsidP="00B26ED6">
      <w:pPr>
        <w:spacing w:after="0" w:line="240" w:lineRule="auto"/>
        <w:rPr>
          <w:rFonts w:ascii="Arial" w:eastAsia="Times New Roman" w:hAnsi="Arial" w:cs="Arial"/>
          <w:color w:val="000000" w:themeColor="text1"/>
          <w:lang w:eastAsia="nl-NL"/>
        </w:rPr>
      </w:pPr>
    </w:p>
    <w:p w:rsidR="00C93DB7" w:rsidRDefault="00C93DB7" w:rsidP="00824485">
      <w:pPr>
        <w:spacing w:after="0" w:line="276" w:lineRule="auto"/>
        <w:rPr>
          <w:rFonts w:ascii="Arial" w:hAnsi="Arial" w:cs="Arial"/>
          <w:b/>
          <w:color w:val="000000" w:themeColor="text1"/>
        </w:rPr>
      </w:pPr>
      <w:r w:rsidRPr="00980DA2">
        <w:rPr>
          <w:rFonts w:ascii="Arial" w:eastAsia="Times New Roman" w:hAnsi="Arial" w:cs="Arial"/>
          <w:color w:val="000000" w:themeColor="text1"/>
          <w:lang w:eastAsia="nl-NL"/>
        </w:rPr>
        <w:t>Het keukentafelgesprek is een belangrijk gesprek. Tijdens het keukentafelgesprek kijk</w:t>
      </w:r>
      <w:r>
        <w:rPr>
          <w:rFonts w:ascii="Arial" w:eastAsia="Times New Roman" w:hAnsi="Arial" w:cs="Arial"/>
          <w:color w:val="000000" w:themeColor="text1"/>
          <w:lang w:eastAsia="nl-NL"/>
        </w:rPr>
        <w:t xml:space="preserve">t u wat uw </w:t>
      </w:r>
      <w:r w:rsidRPr="00980DA2">
        <w:rPr>
          <w:rFonts w:ascii="Arial" w:eastAsia="Times New Roman" w:hAnsi="Arial" w:cs="Arial"/>
          <w:color w:val="000000" w:themeColor="text1"/>
          <w:lang w:eastAsia="nl-NL"/>
        </w:rPr>
        <w:t>persoonlijke situatie is, waar</w:t>
      </w:r>
      <w:r>
        <w:rPr>
          <w:rFonts w:ascii="Arial" w:eastAsia="Times New Roman" w:hAnsi="Arial" w:cs="Arial"/>
          <w:color w:val="000000" w:themeColor="text1"/>
          <w:lang w:eastAsia="nl-NL"/>
        </w:rPr>
        <w:t xml:space="preserve"> u</w:t>
      </w:r>
      <w:r w:rsidRPr="00980DA2">
        <w:rPr>
          <w:rFonts w:ascii="Arial" w:eastAsia="Times New Roman" w:hAnsi="Arial" w:cs="Arial"/>
          <w:color w:val="000000" w:themeColor="text1"/>
          <w:lang w:eastAsia="nl-NL"/>
        </w:rPr>
        <w:t xml:space="preserve"> ondersteuning bij nodig he</w:t>
      </w:r>
      <w:r w:rsidR="00476047">
        <w:rPr>
          <w:rFonts w:ascii="Arial" w:eastAsia="Times New Roman" w:hAnsi="Arial" w:cs="Arial"/>
          <w:color w:val="000000" w:themeColor="text1"/>
          <w:lang w:eastAsia="nl-NL"/>
        </w:rPr>
        <w:t>ef</w:t>
      </w:r>
      <w:r w:rsidRPr="00980DA2">
        <w:rPr>
          <w:rFonts w:ascii="Arial" w:eastAsia="Times New Roman" w:hAnsi="Arial" w:cs="Arial"/>
          <w:color w:val="000000" w:themeColor="text1"/>
          <w:lang w:eastAsia="nl-NL"/>
        </w:rPr>
        <w:t xml:space="preserve">t, en wat oplossingen zouden kunnen zijn. </w:t>
      </w:r>
      <w:r>
        <w:rPr>
          <w:rFonts w:ascii="Arial" w:eastAsia="Times New Roman" w:hAnsi="Arial" w:cs="Arial"/>
          <w:color w:val="000000" w:themeColor="text1"/>
          <w:lang w:eastAsia="nl-NL"/>
        </w:rPr>
        <w:t>U</w:t>
      </w:r>
      <w:r w:rsidRPr="00980DA2">
        <w:rPr>
          <w:rFonts w:ascii="Arial" w:eastAsia="Times New Roman" w:hAnsi="Arial" w:cs="Arial"/>
          <w:color w:val="000000" w:themeColor="text1"/>
          <w:lang w:eastAsia="nl-NL"/>
        </w:rPr>
        <w:t xml:space="preserve"> mag zeggen waar </w:t>
      </w:r>
      <w:r>
        <w:rPr>
          <w:rFonts w:ascii="Arial" w:eastAsia="Times New Roman" w:hAnsi="Arial" w:cs="Arial"/>
          <w:color w:val="000000" w:themeColor="text1"/>
          <w:lang w:eastAsia="nl-NL"/>
        </w:rPr>
        <w:t>u</w:t>
      </w:r>
      <w:r w:rsidRPr="00980DA2">
        <w:rPr>
          <w:rFonts w:ascii="Arial" w:eastAsia="Times New Roman" w:hAnsi="Arial" w:cs="Arial"/>
          <w:color w:val="000000" w:themeColor="text1"/>
          <w:lang w:eastAsia="nl-NL"/>
        </w:rPr>
        <w:t xml:space="preserve"> behoefte aan he</w:t>
      </w:r>
      <w:r w:rsidR="00E00879">
        <w:rPr>
          <w:rFonts w:ascii="Arial" w:eastAsia="Times New Roman" w:hAnsi="Arial" w:cs="Arial"/>
          <w:color w:val="000000" w:themeColor="text1"/>
          <w:lang w:eastAsia="nl-NL"/>
        </w:rPr>
        <w:t>eft</w:t>
      </w:r>
      <w:r w:rsidRPr="00980DA2">
        <w:rPr>
          <w:rFonts w:ascii="Arial" w:eastAsia="Times New Roman" w:hAnsi="Arial" w:cs="Arial"/>
          <w:color w:val="000000" w:themeColor="text1"/>
          <w:lang w:eastAsia="nl-NL"/>
        </w:rPr>
        <w:t>. Het is een gesprek van mens tot mens</w:t>
      </w:r>
      <w:r w:rsidR="006D2360">
        <w:rPr>
          <w:rFonts w:ascii="Arial" w:eastAsia="Times New Roman" w:hAnsi="Arial" w:cs="Arial"/>
          <w:color w:val="000000" w:themeColor="text1"/>
          <w:lang w:eastAsia="nl-NL"/>
        </w:rPr>
        <w:t>;</w:t>
      </w:r>
      <w:r w:rsidRPr="00980DA2">
        <w:rPr>
          <w:rFonts w:ascii="Arial" w:eastAsia="Times New Roman" w:hAnsi="Arial" w:cs="Arial"/>
          <w:color w:val="000000" w:themeColor="text1"/>
          <w:lang w:eastAsia="nl-NL"/>
        </w:rPr>
        <w:t xml:space="preserve"> dus spreek vanuit</w:t>
      </w:r>
      <w:r>
        <w:rPr>
          <w:rFonts w:ascii="Arial" w:eastAsia="Times New Roman" w:hAnsi="Arial" w:cs="Arial"/>
          <w:color w:val="000000" w:themeColor="text1"/>
          <w:lang w:eastAsia="nl-NL"/>
        </w:rPr>
        <w:t xml:space="preserve"> uw</w:t>
      </w:r>
      <w:r w:rsidRPr="00980DA2">
        <w:rPr>
          <w:rFonts w:ascii="Arial" w:eastAsia="Times New Roman" w:hAnsi="Arial" w:cs="Arial"/>
          <w:color w:val="000000" w:themeColor="text1"/>
          <w:lang w:eastAsia="nl-NL"/>
        </w:rPr>
        <w:t xml:space="preserve"> hart en durf </w:t>
      </w:r>
      <w:r>
        <w:rPr>
          <w:rFonts w:ascii="Arial" w:eastAsia="Times New Roman" w:hAnsi="Arial" w:cs="Arial"/>
          <w:color w:val="000000" w:themeColor="text1"/>
          <w:lang w:eastAsia="nl-NL"/>
        </w:rPr>
        <w:t>uw</w:t>
      </w:r>
      <w:r w:rsidRPr="00980DA2">
        <w:rPr>
          <w:rFonts w:ascii="Arial" w:eastAsia="Times New Roman" w:hAnsi="Arial" w:cs="Arial"/>
          <w:color w:val="000000" w:themeColor="text1"/>
          <w:lang w:eastAsia="nl-NL"/>
        </w:rPr>
        <w:t xml:space="preserve"> kwetsbaarheid te tonen. Probeer </w:t>
      </w:r>
      <w:r>
        <w:rPr>
          <w:rFonts w:ascii="Arial" w:eastAsia="Times New Roman" w:hAnsi="Arial" w:cs="Arial"/>
          <w:color w:val="000000" w:themeColor="text1"/>
          <w:lang w:eastAsia="nl-NL"/>
        </w:rPr>
        <w:t>uw</w:t>
      </w:r>
      <w:r w:rsidRPr="00980DA2">
        <w:rPr>
          <w:rFonts w:ascii="Arial" w:eastAsia="Times New Roman" w:hAnsi="Arial" w:cs="Arial"/>
          <w:color w:val="000000" w:themeColor="text1"/>
          <w:lang w:eastAsia="nl-NL"/>
        </w:rPr>
        <w:t xml:space="preserve"> verhaal zo eerlijk mogelijk te vertellen; overdrijf het niet, maar maak het ook niet te klein. Dan kun</w:t>
      </w:r>
      <w:r>
        <w:rPr>
          <w:rFonts w:ascii="Arial" w:eastAsia="Times New Roman" w:hAnsi="Arial" w:cs="Arial"/>
          <w:color w:val="000000" w:themeColor="text1"/>
          <w:lang w:eastAsia="nl-NL"/>
        </w:rPr>
        <w:t>t u</w:t>
      </w:r>
      <w:r w:rsidRPr="00980DA2">
        <w:rPr>
          <w:rFonts w:ascii="Arial" w:eastAsia="Times New Roman" w:hAnsi="Arial" w:cs="Arial"/>
          <w:color w:val="000000" w:themeColor="text1"/>
          <w:lang w:eastAsia="nl-NL"/>
        </w:rPr>
        <w:t xml:space="preserve"> samen met </w:t>
      </w:r>
      <w:r>
        <w:rPr>
          <w:rFonts w:ascii="Arial" w:eastAsia="Times New Roman" w:hAnsi="Arial" w:cs="Arial"/>
          <w:color w:val="000000" w:themeColor="text1"/>
          <w:lang w:eastAsia="nl-NL"/>
        </w:rPr>
        <w:t>een partner</w:t>
      </w:r>
      <w:r w:rsidRPr="00980DA2">
        <w:rPr>
          <w:rFonts w:ascii="Arial" w:eastAsia="Times New Roman" w:hAnsi="Arial" w:cs="Arial"/>
          <w:color w:val="000000" w:themeColor="text1"/>
          <w:lang w:eastAsia="nl-NL"/>
        </w:rPr>
        <w:t xml:space="preserve"> het beste af</w:t>
      </w:r>
      <w:r>
        <w:rPr>
          <w:rFonts w:ascii="Arial" w:eastAsia="Times New Roman" w:hAnsi="Arial" w:cs="Arial"/>
          <w:color w:val="000000" w:themeColor="text1"/>
          <w:lang w:eastAsia="nl-NL"/>
        </w:rPr>
        <w:t xml:space="preserve">spreken welke oplossingen bij </w:t>
      </w:r>
      <w:r w:rsidRPr="00980DA2">
        <w:rPr>
          <w:rFonts w:ascii="Arial" w:eastAsia="Times New Roman" w:hAnsi="Arial" w:cs="Arial"/>
          <w:color w:val="000000" w:themeColor="text1"/>
          <w:lang w:eastAsia="nl-NL"/>
        </w:rPr>
        <w:t>uw situatie passen. </w:t>
      </w:r>
      <w:r w:rsidRPr="00980DA2">
        <w:rPr>
          <w:rFonts w:ascii="Arial" w:eastAsia="Times New Roman" w:hAnsi="Arial" w:cs="Arial"/>
          <w:color w:val="000000" w:themeColor="text1"/>
          <w:lang w:eastAsia="nl-NL"/>
        </w:rPr>
        <w:br/>
      </w:r>
    </w:p>
    <w:p w:rsidR="00C93DB7" w:rsidRDefault="00C93DB7" w:rsidP="00824485">
      <w:pPr>
        <w:spacing w:after="0" w:line="276" w:lineRule="auto"/>
        <w:rPr>
          <w:rFonts w:ascii="Arial" w:hAnsi="Arial" w:cs="Arial"/>
          <w:b/>
          <w:color w:val="000000" w:themeColor="text1"/>
        </w:rPr>
      </w:pPr>
      <w:r w:rsidRPr="00C93DB7">
        <w:rPr>
          <w:rFonts w:ascii="Arial" w:hAnsi="Arial" w:cs="Arial"/>
          <w:b/>
          <w:color w:val="000000" w:themeColor="text1"/>
        </w:rPr>
        <w:t xml:space="preserve">Verschillende maatschappelijke organisaties kunnen u helpen bij de voorbereiding van een keukentafelgesprek. Wij hebben er een paar voor u op een rij gezet. </w:t>
      </w:r>
    </w:p>
    <w:p w:rsidR="00925E96" w:rsidRDefault="00925E96" w:rsidP="00B26ED6">
      <w:pPr>
        <w:spacing w:after="0" w:line="240" w:lineRule="auto"/>
        <w:rPr>
          <w:rFonts w:ascii="Arial" w:hAnsi="Arial" w:cs="Arial"/>
          <w:b/>
          <w:color w:val="000000" w:themeColor="text1"/>
        </w:rPr>
      </w:pPr>
    </w:p>
    <w:p w:rsidR="00925E96" w:rsidRDefault="00925E96" w:rsidP="00B26ED6">
      <w:pPr>
        <w:spacing w:after="0" w:line="240" w:lineRule="auto"/>
        <w:rPr>
          <w:rFonts w:ascii="Arial" w:hAnsi="Arial" w:cs="Arial"/>
          <w:b/>
          <w:color w:val="000000" w:themeColor="text1"/>
        </w:rPr>
      </w:pPr>
    </w:p>
    <w:p w:rsidR="00925E96" w:rsidRDefault="00925E96" w:rsidP="00B26ED6">
      <w:pPr>
        <w:spacing w:after="0" w:line="240" w:lineRule="auto"/>
        <w:rPr>
          <w:rFonts w:ascii="Arial" w:hAnsi="Arial" w:cs="Arial"/>
          <w:b/>
          <w:color w:val="000000" w:themeColor="text1"/>
        </w:rPr>
      </w:pPr>
    </w:p>
    <w:p w:rsidR="00C93DB7" w:rsidRDefault="00C93DB7" w:rsidP="00B26ED6">
      <w:pPr>
        <w:spacing w:after="0" w:line="240" w:lineRule="auto"/>
        <w:rPr>
          <w:rFonts w:ascii="Arial" w:hAnsi="Arial" w:cs="Arial"/>
          <w:b/>
          <w:color w:val="000000" w:themeColor="text1"/>
        </w:rPr>
      </w:pPr>
    </w:p>
    <w:p w:rsidR="00D63894" w:rsidRPr="00925E96" w:rsidRDefault="006D2360" w:rsidP="00C02067">
      <w:pPr>
        <w:pStyle w:val="Lijstalinea"/>
        <w:numPr>
          <w:ilvl w:val="0"/>
          <w:numId w:val="5"/>
        </w:numPr>
        <w:rPr>
          <w:rFonts w:ascii="Arial" w:hAnsi="Arial" w:cs="Arial"/>
          <w:b/>
          <w:color w:val="000000" w:themeColor="text1"/>
        </w:rPr>
      </w:pPr>
      <w:r w:rsidRPr="00925E96">
        <w:rPr>
          <w:rFonts w:ascii="Arial" w:hAnsi="Arial" w:cs="Arial"/>
          <w:b/>
          <w:color w:val="000000" w:themeColor="text1"/>
        </w:rPr>
        <w:t>KBO Limburg</w:t>
      </w:r>
      <w:r w:rsidR="008F51E5" w:rsidRPr="00925E96">
        <w:rPr>
          <w:rFonts w:ascii="Arial" w:hAnsi="Arial" w:cs="Arial"/>
          <w:b/>
          <w:color w:val="000000" w:themeColor="text1"/>
        </w:rPr>
        <w:t xml:space="preserve">    </w:t>
      </w:r>
      <w:r w:rsidRPr="00925E96">
        <w:rPr>
          <w:rFonts w:ascii="Arial" w:hAnsi="Arial" w:cs="Arial"/>
          <w:b/>
          <w:color w:val="000000" w:themeColor="text1"/>
        </w:rPr>
        <w:t xml:space="preserve">                                                          </w:t>
      </w:r>
      <w:r w:rsidR="008F51E5" w:rsidRPr="00925E96">
        <w:rPr>
          <w:rFonts w:ascii="Arial" w:hAnsi="Arial" w:cs="Arial"/>
          <w:b/>
          <w:color w:val="000000" w:themeColor="text1"/>
        </w:rPr>
        <w:t xml:space="preserve"> </w:t>
      </w:r>
      <w:r>
        <w:rPr>
          <w:rFonts w:ascii="Arial" w:hAnsi="Arial" w:cs="Arial"/>
          <w:b/>
          <w:noProof/>
          <w:color w:val="000000" w:themeColor="text1"/>
          <w:lang w:eastAsia="nl-NL"/>
        </w:rPr>
        <w:drawing>
          <wp:inline distT="0" distB="0" distL="0" distR="0">
            <wp:extent cx="1695908" cy="753924"/>
            <wp:effectExtent l="0" t="0" r="0" b="82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KBO oog voor senioren 201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422" cy="770601"/>
                    </a:xfrm>
                    <a:prstGeom prst="rect">
                      <a:avLst/>
                    </a:prstGeom>
                  </pic:spPr>
                </pic:pic>
              </a:graphicData>
            </a:graphic>
          </wp:inline>
        </w:drawing>
      </w:r>
    </w:p>
    <w:p w:rsidR="00D63894" w:rsidRPr="008F51E5" w:rsidRDefault="008F51E5" w:rsidP="00824485">
      <w:pPr>
        <w:spacing w:after="0" w:line="276" w:lineRule="auto"/>
        <w:rPr>
          <w:rFonts w:ascii="Arial" w:hAnsi="Arial" w:cs="Arial"/>
        </w:rPr>
      </w:pPr>
      <w:r w:rsidRPr="008F51E5">
        <w:rPr>
          <w:rFonts w:ascii="Arial" w:hAnsi="Arial" w:cs="Arial"/>
        </w:rPr>
        <w:t>B</w:t>
      </w:r>
      <w:r w:rsidR="00D63894" w:rsidRPr="008F51E5">
        <w:rPr>
          <w:rFonts w:ascii="Arial" w:hAnsi="Arial" w:cs="Arial"/>
        </w:rPr>
        <w:t xml:space="preserve">ij KBO Limburg zijn </w:t>
      </w:r>
      <w:r w:rsidR="00A02735">
        <w:rPr>
          <w:rFonts w:ascii="Arial" w:hAnsi="Arial" w:cs="Arial"/>
        </w:rPr>
        <w:t>v</w:t>
      </w:r>
      <w:r w:rsidR="00D63894" w:rsidRPr="008F51E5">
        <w:rPr>
          <w:rFonts w:ascii="Arial" w:hAnsi="Arial" w:cs="Arial"/>
        </w:rPr>
        <w:t xml:space="preserve">rijwillige </w:t>
      </w:r>
      <w:r w:rsidR="00A02735">
        <w:rPr>
          <w:rFonts w:ascii="Arial" w:hAnsi="Arial" w:cs="Arial"/>
        </w:rPr>
        <w:t>o</w:t>
      </w:r>
      <w:r w:rsidR="00D63894" w:rsidRPr="008F51E5">
        <w:rPr>
          <w:rFonts w:ascii="Arial" w:hAnsi="Arial" w:cs="Arial"/>
        </w:rPr>
        <w:t xml:space="preserve">uderenadviseurs </w:t>
      </w:r>
      <w:r w:rsidR="00A02735">
        <w:rPr>
          <w:rFonts w:ascii="Arial" w:hAnsi="Arial" w:cs="Arial"/>
        </w:rPr>
        <w:t xml:space="preserve">(VOA) </w:t>
      </w:r>
      <w:r w:rsidR="00D63894" w:rsidRPr="008F51E5">
        <w:rPr>
          <w:rFonts w:ascii="Arial" w:hAnsi="Arial" w:cs="Arial"/>
        </w:rPr>
        <w:t>actief die</w:t>
      </w:r>
      <w:r w:rsidRPr="008F51E5">
        <w:rPr>
          <w:rFonts w:ascii="Arial" w:hAnsi="Arial" w:cs="Arial"/>
        </w:rPr>
        <w:t xml:space="preserve"> </w:t>
      </w:r>
      <w:r w:rsidR="00D63894" w:rsidRPr="008F51E5">
        <w:rPr>
          <w:rFonts w:ascii="Arial" w:hAnsi="Arial" w:cs="Arial"/>
        </w:rPr>
        <w:t xml:space="preserve">kunnen </w:t>
      </w:r>
      <w:r w:rsidRPr="008F51E5">
        <w:rPr>
          <w:rFonts w:ascii="Arial" w:hAnsi="Arial" w:cs="Arial"/>
        </w:rPr>
        <w:t>ond</w:t>
      </w:r>
      <w:r w:rsidR="00D63894" w:rsidRPr="008F51E5">
        <w:rPr>
          <w:rFonts w:ascii="Arial" w:hAnsi="Arial" w:cs="Arial"/>
        </w:rPr>
        <w:t>ersteunen voor, tijdens en na een keukentafelgesprek. Vrijwillige ouderenadviseurs zijn getrainde oudere vrijwilligers</w:t>
      </w:r>
      <w:r>
        <w:rPr>
          <w:rFonts w:ascii="Arial" w:hAnsi="Arial" w:cs="Arial"/>
        </w:rPr>
        <w:t>,</w:t>
      </w:r>
      <w:r w:rsidR="00D63894" w:rsidRPr="008F51E5">
        <w:rPr>
          <w:rFonts w:ascii="Arial" w:hAnsi="Arial" w:cs="Arial"/>
        </w:rPr>
        <w:t xml:space="preserve"> die andere oudere mensen helpen om lokaal de weg te vinden bij een hulpvraag om de balans te vinden in hun welzijn.</w:t>
      </w:r>
    </w:p>
    <w:p w:rsidR="006D2360" w:rsidRDefault="00D63894" w:rsidP="006D2360">
      <w:pPr>
        <w:spacing w:after="0"/>
        <w:rPr>
          <w:rFonts w:ascii="Arial" w:hAnsi="Arial" w:cs="Arial"/>
        </w:rPr>
      </w:pPr>
      <w:r w:rsidRPr="008F51E5">
        <w:rPr>
          <w:rFonts w:ascii="Arial" w:hAnsi="Arial" w:cs="Arial"/>
        </w:rPr>
        <w:t>Een belangrijke meerwaarde van vrijwillige ouderenadvisering is</w:t>
      </w:r>
      <w:r w:rsidR="006D2360">
        <w:rPr>
          <w:rFonts w:ascii="Arial" w:hAnsi="Arial" w:cs="Arial"/>
        </w:rPr>
        <w:t>,</w:t>
      </w:r>
      <w:r w:rsidRPr="008F51E5">
        <w:rPr>
          <w:rFonts w:ascii="Arial" w:hAnsi="Arial" w:cs="Arial"/>
        </w:rPr>
        <w:t xml:space="preserve"> dat ouderen de belangeloze ondersteuning door leeftijdsgenoten als laagdrempelig en vertrouwd ervaren. Ook heeft de vrijwillige ouderenadviseur doorgaans meer tijd beschikbaar. Evenals bij andere cliëntondersteuners is sprake van vertrouwen, staat de vrijwillige ouderenadviseur naast de hulpvrager, is </w:t>
      </w:r>
      <w:r w:rsidR="00A02735">
        <w:rPr>
          <w:rFonts w:ascii="Arial" w:hAnsi="Arial" w:cs="Arial"/>
        </w:rPr>
        <w:t xml:space="preserve">hij/zij </w:t>
      </w:r>
      <w:r w:rsidRPr="008F51E5">
        <w:rPr>
          <w:rFonts w:ascii="Arial" w:hAnsi="Arial" w:cs="Arial"/>
        </w:rPr>
        <w:t xml:space="preserve">onafhankelijk en laat de regie bij de hulpvrager zelf. </w:t>
      </w:r>
      <w:r w:rsidR="00A02735">
        <w:rPr>
          <w:rFonts w:ascii="Arial" w:hAnsi="Arial" w:cs="Arial"/>
        </w:rPr>
        <w:t xml:space="preserve">Kortom: </w:t>
      </w:r>
      <w:r w:rsidRPr="008F51E5">
        <w:rPr>
          <w:rFonts w:ascii="Arial" w:hAnsi="Arial" w:cs="Arial"/>
        </w:rPr>
        <w:t xml:space="preserve">Deze vorm van ondersteuning sluit </w:t>
      </w:r>
      <w:r w:rsidR="00A02735">
        <w:rPr>
          <w:rFonts w:ascii="Arial" w:hAnsi="Arial" w:cs="Arial"/>
        </w:rPr>
        <w:t>g</w:t>
      </w:r>
      <w:r w:rsidRPr="008F51E5">
        <w:rPr>
          <w:rFonts w:ascii="Arial" w:hAnsi="Arial" w:cs="Arial"/>
        </w:rPr>
        <w:t xml:space="preserve">oed aan bij de leefwereld van ouderen. </w:t>
      </w:r>
    </w:p>
    <w:p w:rsidR="006D2360" w:rsidRDefault="00D63894" w:rsidP="006D2360">
      <w:pPr>
        <w:spacing w:after="0"/>
        <w:rPr>
          <w:rFonts w:ascii="Arial" w:hAnsi="Arial" w:cs="Arial"/>
        </w:rPr>
      </w:pPr>
      <w:r w:rsidRPr="008F51E5">
        <w:rPr>
          <w:rFonts w:ascii="Arial" w:hAnsi="Arial" w:cs="Arial"/>
        </w:rPr>
        <w:t xml:space="preserve">Soms verloopt de inzet van de vrijwillige ouderenadviseurs via gemeenten, sociaal (wijk)team of via het netwerk rondom organisaties voor maatschappelijk werk, opbouwwerk of sociaal-cultureel werk. Maar u kunt ook rechtstreeks contact opnemen met een vrijwillige </w:t>
      </w:r>
      <w:r w:rsidR="008F51E5">
        <w:rPr>
          <w:rFonts w:ascii="Arial" w:hAnsi="Arial" w:cs="Arial"/>
        </w:rPr>
        <w:t>ouderenadvi</w:t>
      </w:r>
      <w:r w:rsidR="00925E96">
        <w:rPr>
          <w:rFonts w:ascii="Arial" w:hAnsi="Arial" w:cs="Arial"/>
        </w:rPr>
        <w:t>seur via KBO Limburg</w:t>
      </w:r>
    </w:p>
    <w:p w:rsidR="00925E96" w:rsidRDefault="00925E96" w:rsidP="006D2360">
      <w:pPr>
        <w:spacing w:after="0"/>
        <w:rPr>
          <w:rFonts w:ascii="Arial" w:hAnsi="Arial" w:cs="Arial"/>
        </w:rPr>
      </w:pPr>
    </w:p>
    <w:p w:rsidR="00925E96" w:rsidRDefault="00925E96" w:rsidP="00824485">
      <w:pPr>
        <w:spacing w:after="0" w:line="276" w:lineRule="auto"/>
        <w:rPr>
          <w:rFonts w:ascii="Arial" w:hAnsi="Arial" w:cs="Arial"/>
        </w:rPr>
      </w:pPr>
      <w:r>
        <w:rPr>
          <w:rFonts w:ascii="Arial" w:hAnsi="Arial" w:cs="Arial"/>
        </w:rPr>
        <w:t>Contactgegevens KBO Limburg:</w:t>
      </w:r>
    </w:p>
    <w:p w:rsidR="006D2360" w:rsidRDefault="008F51E5" w:rsidP="00925E96">
      <w:pPr>
        <w:spacing w:after="0"/>
        <w:rPr>
          <w:rFonts w:ascii="Arial" w:hAnsi="Arial" w:cs="Arial"/>
        </w:rPr>
      </w:pPr>
      <w:r>
        <w:rPr>
          <w:rFonts w:ascii="Arial" w:hAnsi="Arial" w:cs="Arial"/>
        </w:rPr>
        <w:t xml:space="preserve">Email: </w:t>
      </w:r>
      <w:hyperlink r:id="rId7" w:history="1">
        <w:r w:rsidRPr="00713A79">
          <w:rPr>
            <w:rStyle w:val="Hyperlink"/>
            <w:rFonts w:ascii="Arial" w:hAnsi="Arial" w:cs="Arial"/>
          </w:rPr>
          <w:t>info@kbolimburg.nl</w:t>
        </w:r>
      </w:hyperlink>
    </w:p>
    <w:p w:rsidR="008F51E5" w:rsidRDefault="008F51E5" w:rsidP="006D2360">
      <w:pPr>
        <w:spacing w:after="0"/>
        <w:rPr>
          <w:rFonts w:ascii="Arial" w:hAnsi="Arial" w:cs="Arial"/>
        </w:rPr>
      </w:pPr>
      <w:r>
        <w:rPr>
          <w:rFonts w:ascii="Arial" w:hAnsi="Arial" w:cs="Arial"/>
        </w:rPr>
        <w:t>Telefoon: 0475-381740</w:t>
      </w:r>
    </w:p>
    <w:p w:rsidR="008F51E5" w:rsidRDefault="006D2360" w:rsidP="008F51E5">
      <w:pPr>
        <w:spacing w:after="0"/>
        <w:rPr>
          <w:rFonts w:ascii="Arial" w:hAnsi="Arial" w:cs="Arial"/>
        </w:rPr>
      </w:pPr>
      <w:r>
        <w:rPr>
          <w:rFonts w:ascii="Arial" w:hAnsi="Arial" w:cs="Arial"/>
        </w:rPr>
        <w:t>Website: www.kbolimburg.nl</w:t>
      </w:r>
    </w:p>
    <w:p w:rsidR="00C93DB7" w:rsidRDefault="00C93DB7" w:rsidP="00C93DB7">
      <w:pPr>
        <w:pStyle w:val="Lijstalinea"/>
        <w:rPr>
          <w:rFonts w:ascii="Arial" w:hAnsi="Arial" w:cs="Arial"/>
          <w:b/>
          <w:color w:val="000000" w:themeColor="text1"/>
        </w:rPr>
      </w:pPr>
    </w:p>
    <w:p w:rsidR="00925E96" w:rsidRDefault="00925E96" w:rsidP="00C93DB7">
      <w:pPr>
        <w:pStyle w:val="Lijstalinea"/>
        <w:rPr>
          <w:rFonts w:ascii="Arial" w:hAnsi="Arial" w:cs="Arial"/>
          <w:b/>
          <w:color w:val="000000" w:themeColor="text1"/>
        </w:rPr>
      </w:pPr>
    </w:p>
    <w:p w:rsidR="00925E96" w:rsidRDefault="00925E96" w:rsidP="00C93DB7">
      <w:pPr>
        <w:pStyle w:val="Lijstalinea"/>
        <w:rPr>
          <w:rFonts w:ascii="Arial" w:hAnsi="Arial" w:cs="Arial"/>
          <w:b/>
          <w:color w:val="000000" w:themeColor="text1"/>
        </w:rPr>
      </w:pPr>
    </w:p>
    <w:p w:rsidR="00925E96" w:rsidRDefault="00925E96" w:rsidP="00C93DB7">
      <w:pPr>
        <w:pStyle w:val="Lijstalinea"/>
        <w:rPr>
          <w:rFonts w:ascii="Arial" w:hAnsi="Arial" w:cs="Arial"/>
          <w:b/>
          <w:color w:val="000000" w:themeColor="text1"/>
        </w:rPr>
      </w:pPr>
    </w:p>
    <w:p w:rsidR="00925E96" w:rsidRDefault="00925E96" w:rsidP="00C93DB7">
      <w:pPr>
        <w:pStyle w:val="Lijstalinea"/>
        <w:rPr>
          <w:rFonts w:ascii="Arial" w:hAnsi="Arial" w:cs="Arial"/>
          <w:b/>
          <w:color w:val="000000" w:themeColor="text1"/>
        </w:rPr>
      </w:pPr>
    </w:p>
    <w:p w:rsidR="00C93DB7" w:rsidRDefault="00C93DB7" w:rsidP="00C93DB7">
      <w:pPr>
        <w:pStyle w:val="Lijstalinea"/>
        <w:rPr>
          <w:rFonts w:ascii="Arial" w:hAnsi="Arial" w:cs="Arial"/>
          <w:b/>
          <w:color w:val="000000" w:themeColor="text1"/>
        </w:rPr>
      </w:pPr>
    </w:p>
    <w:p w:rsidR="00E95C86" w:rsidRDefault="00E95C86" w:rsidP="00E95C86">
      <w:pPr>
        <w:pStyle w:val="Lijstalinea"/>
        <w:rPr>
          <w:rFonts w:ascii="Arial" w:hAnsi="Arial" w:cs="Arial"/>
          <w:b/>
          <w:color w:val="000000" w:themeColor="text1"/>
        </w:rPr>
      </w:pPr>
    </w:p>
    <w:p w:rsidR="00E95C86" w:rsidRPr="00E95C86" w:rsidRDefault="00E95C86" w:rsidP="00E95C86">
      <w:pPr>
        <w:pStyle w:val="Lijstalinea"/>
        <w:rPr>
          <w:rFonts w:ascii="Arial" w:hAnsi="Arial" w:cs="Arial"/>
          <w:b/>
          <w:color w:val="000000" w:themeColor="text1"/>
        </w:rPr>
      </w:pPr>
    </w:p>
    <w:p w:rsidR="00C73699" w:rsidRPr="00925E96" w:rsidRDefault="00C93DB7" w:rsidP="00E95C86">
      <w:pPr>
        <w:pStyle w:val="Lijstalinea"/>
        <w:numPr>
          <w:ilvl w:val="0"/>
          <w:numId w:val="6"/>
        </w:numPr>
        <w:rPr>
          <w:rFonts w:ascii="Arial" w:hAnsi="Arial" w:cs="Arial"/>
          <w:b/>
          <w:color w:val="000000" w:themeColor="text1"/>
        </w:rPr>
      </w:pPr>
      <w:r w:rsidRPr="00C93DB7">
        <w:rPr>
          <w:noProof/>
          <w:lang w:eastAsia="nl-NL"/>
        </w:rPr>
        <w:drawing>
          <wp:anchor distT="0" distB="0" distL="114300" distR="114300" simplePos="0" relativeHeight="251660288" behindDoc="0" locked="0" layoutInCell="1" allowOverlap="1" wp14:anchorId="5B253173" wp14:editId="3CE6E7C9">
            <wp:simplePos x="0" y="0"/>
            <wp:positionH relativeFrom="margin">
              <wp:align>right</wp:align>
            </wp:positionH>
            <wp:positionV relativeFrom="paragraph">
              <wp:posOffset>16510</wp:posOffset>
            </wp:positionV>
            <wp:extent cx="1329055" cy="1470025"/>
            <wp:effectExtent l="0" t="0" r="4445" b="0"/>
            <wp:wrapSquare wrapText="bothSides"/>
            <wp:docPr id="410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Picture 12"/>
                    <pic:cNvPicPr>
                      <a:picLocks noChangeAspect="1" noChangeArrowheads="1"/>
                    </pic:cNvPicPr>
                  </pic:nvPicPr>
                  <pic:blipFill>
                    <a:blip r:embed="rId8">
                      <a:extLst>
                        <a:ext uri="{28A0092B-C50C-407E-A947-70E740481C1C}">
                          <a14:useLocalDpi xmlns:a14="http://schemas.microsoft.com/office/drawing/2010/main" val="0"/>
                        </a:ext>
                      </a:extLst>
                    </a:blip>
                    <a:srcRect r="79330" b="64586"/>
                    <a:stretch>
                      <a:fillRect/>
                    </a:stretch>
                  </pic:blipFill>
                  <pic:spPr bwMode="auto">
                    <a:xfrm>
                      <a:off x="0" y="0"/>
                      <a:ext cx="1329055" cy="14700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73699" w:rsidRPr="00925E96">
        <w:rPr>
          <w:rFonts w:ascii="Arial" w:hAnsi="Arial" w:cs="Arial"/>
          <w:b/>
          <w:color w:val="000000" w:themeColor="text1"/>
          <w:sz w:val="24"/>
          <w:szCs w:val="24"/>
        </w:rPr>
        <w:t>Stichting Meer Kleur en Kwaliteit</w:t>
      </w:r>
    </w:p>
    <w:p w:rsidR="00BF335A" w:rsidRPr="00C93DB7" w:rsidRDefault="00C43666" w:rsidP="00824485">
      <w:pPr>
        <w:pStyle w:val="Normaalweb"/>
        <w:shd w:val="clear" w:color="auto" w:fill="FFFFFF"/>
        <w:spacing w:line="276" w:lineRule="auto"/>
        <w:rPr>
          <w:rFonts w:ascii="Arial" w:hAnsi="Arial" w:cs="Arial"/>
          <w:color w:val="000000" w:themeColor="text1"/>
          <w:sz w:val="22"/>
          <w:szCs w:val="22"/>
        </w:rPr>
      </w:pPr>
      <w:r w:rsidRPr="00C93DB7">
        <w:rPr>
          <w:rFonts w:ascii="Arial" w:hAnsi="Arial" w:cs="Arial"/>
          <w:color w:val="000000" w:themeColor="text1"/>
          <w:sz w:val="22"/>
          <w:szCs w:val="22"/>
        </w:rPr>
        <w:t>SMKK is als provinciale maatschappelijke organisatie in de Provincie Limburg actief voor (MV)  migranten- en vluchtelin</w:t>
      </w:r>
      <w:r w:rsidR="00476047">
        <w:rPr>
          <w:rFonts w:ascii="Arial" w:hAnsi="Arial" w:cs="Arial"/>
          <w:color w:val="000000" w:themeColor="text1"/>
          <w:sz w:val="22"/>
          <w:szCs w:val="22"/>
        </w:rPr>
        <w:t xml:space="preserve">genvrouwen. Ook de doelgroep MV </w:t>
      </w:r>
      <w:r w:rsidRPr="00C93DB7">
        <w:rPr>
          <w:rFonts w:ascii="Arial" w:hAnsi="Arial" w:cs="Arial"/>
          <w:color w:val="000000" w:themeColor="text1"/>
          <w:sz w:val="22"/>
          <w:szCs w:val="22"/>
        </w:rPr>
        <w:t xml:space="preserve">meisjes heeft onze bijzondere aandacht. We beschikken over een uitgebreid netwerk van vrouwen van diverse nationaliteiten die actief zijn binnen zelforganisaties en organisaties op het terrein van zorg, onderwijs en welzijn. </w:t>
      </w:r>
      <w:r w:rsidR="00BF335A" w:rsidRPr="00C93DB7">
        <w:rPr>
          <w:rFonts w:ascii="Arial" w:hAnsi="Arial" w:cs="Arial"/>
          <w:color w:val="000000" w:themeColor="text1"/>
          <w:sz w:val="22"/>
          <w:szCs w:val="22"/>
        </w:rPr>
        <w:t>A</w:t>
      </w:r>
      <w:r w:rsidR="00980DA2" w:rsidRPr="00C93DB7">
        <w:rPr>
          <w:rFonts w:ascii="Arial" w:hAnsi="Arial" w:cs="Arial"/>
          <w:color w:val="000000" w:themeColor="text1"/>
          <w:sz w:val="22"/>
          <w:szCs w:val="22"/>
        </w:rPr>
        <w:t xml:space="preserve">llochtonen die hulp nodig hebben bij het voorbereiden van een keukentafelgesprek </w:t>
      </w:r>
      <w:r w:rsidR="00BF335A" w:rsidRPr="00C93DB7">
        <w:rPr>
          <w:rFonts w:ascii="Arial" w:hAnsi="Arial" w:cs="Arial"/>
          <w:color w:val="000000" w:themeColor="text1"/>
          <w:sz w:val="22"/>
          <w:szCs w:val="22"/>
        </w:rPr>
        <w:t xml:space="preserve">kunnen contact opnemen met SMKK en dan wordt er gekeken welke mogelijkheden er zijn.  </w:t>
      </w:r>
    </w:p>
    <w:p w:rsidR="00BF335A" w:rsidRPr="00C93DB7" w:rsidRDefault="00BF335A" w:rsidP="00BF335A">
      <w:pPr>
        <w:pStyle w:val="Normaalweb"/>
        <w:shd w:val="clear" w:color="auto" w:fill="FFFFFF"/>
        <w:spacing w:line="306" w:lineRule="atLeast"/>
        <w:rPr>
          <w:rFonts w:ascii="Arial" w:hAnsi="Arial" w:cs="Arial"/>
          <w:color w:val="000000" w:themeColor="text1"/>
          <w:sz w:val="22"/>
          <w:szCs w:val="22"/>
        </w:rPr>
      </w:pPr>
      <w:r w:rsidRPr="00C93DB7">
        <w:rPr>
          <w:rFonts w:ascii="Arial" w:hAnsi="Arial" w:cs="Arial"/>
          <w:color w:val="000000" w:themeColor="text1"/>
          <w:sz w:val="22"/>
          <w:szCs w:val="22"/>
        </w:rPr>
        <w:t>Wilt u in contact komen met SMKK of heeft u vragen dan zijn</w:t>
      </w:r>
      <w:r w:rsidR="00F14805">
        <w:rPr>
          <w:rFonts w:ascii="Arial" w:hAnsi="Arial" w:cs="Arial"/>
          <w:color w:val="000000" w:themeColor="text1"/>
          <w:sz w:val="22"/>
          <w:szCs w:val="22"/>
        </w:rPr>
        <w:t xml:space="preserve"> </w:t>
      </w:r>
      <w:r w:rsidR="00476047">
        <w:rPr>
          <w:rFonts w:ascii="Arial" w:hAnsi="Arial" w:cs="Arial"/>
          <w:color w:val="000000" w:themeColor="text1"/>
          <w:sz w:val="22"/>
          <w:szCs w:val="22"/>
        </w:rPr>
        <w:t>w</w:t>
      </w:r>
      <w:r w:rsidR="00F14805">
        <w:rPr>
          <w:rFonts w:ascii="Arial" w:hAnsi="Arial" w:cs="Arial"/>
          <w:color w:val="000000" w:themeColor="text1"/>
          <w:sz w:val="22"/>
          <w:szCs w:val="22"/>
        </w:rPr>
        <w:t>e</w:t>
      </w:r>
      <w:r w:rsidRPr="00C93DB7">
        <w:rPr>
          <w:rFonts w:ascii="Arial" w:hAnsi="Arial" w:cs="Arial"/>
          <w:color w:val="000000" w:themeColor="text1"/>
          <w:sz w:val="22"/>
          <w:szCs w:val="22"/>
        </w:rPr>
        <w:t xml:space="preserve"> bereikbaar via:</w:t>
      </w:r>
    </w:p>
    <w:tbl>
      <w:tblPr>
        <w:tblW w:w="5250" w:type="dxa"/>
        <w:tblCellSpacing w:w="0" w:type="dxa"/>
        <w:shd w:val="clear" w:color="auto" w:fill="FFFFFF"/>
        <w:tblCellMar>
          <w:left w:w="0" w:type="dxa"/>
          <w:right w:w="0" w:type="dxa"/>
        </w:tblCellMar>
        <w:tblLook w:val="04A0" w:firstRow="1" w:lastRow="0" w:firstColumn="1" w:lastColumn="0" w:noHBand="0" w:noVBand="1"/>
      </w:tblPr>
      <w:tblGrid>
        <w:gridCol w:w="1546"/>
        <w:gridCol w:w="150"/>
        <w:gridCol w:w="3554"/>
      </w:tblGrid>
      <w:tr w:rsidR="00BF335A" w:rsidRPr="00C93DB7" w:rsidTr="00BF335A">
        <w:trPr>
          <w:tblCellSpacing w:w="0" w:type="dxa"/>
        </w:trPr>
        <w:tc>
          <w:tcPr>
            <w:tcW w:w="0" w:type="auto"/>
            <w:shd w:val="clear" w:color="auto" w:fill="FFFFFF"/>
            <w:vAlign w:val="center"/>
            <w:hideMark/>
          </w:tcPr>
          <w:p w:rsidR="00BF335A" w:rsidRPr="00C93DB7" w:rsidRDefault="00BF335A" w:rsidP="00BF335A">
            <w:pPr>
              <w:spacing w:after="0" w:line="306" w:lineRule="atLeast"/>
              <w:rPr>
                <w:rFonts w:ascii="Arial" w:eastAsia="Times New Roman" w:hAnsi="Arial" w:cs="Arial"/>
                <w:color w:val="000000" w:themeColor="text1"/>
                <w:lang w:eastAsia="nl-NL"/>
              </w:rPr>
            </w:pPr>
            <w:r w:rsidRPr="00C93DB7">
              <w:rPr>
                <w:rFonts w:ascii="Arial" w:eastAsia="Times New Roman" w:hAnsi="Arial" w:cs="Arial"/>
                <w:color w:val="000000" w:themeColor="text1"/>
                <w:lang w:eastAsia="nl-NL"/>
              </w:rPr>
              <w:t>Bezoekadres:</w:t>
            </w:r>
          </w:p>
        </w:tc>
        <w:tc>
          <w:tcPr>
            <w:tcW w:w="150" w:type="dxa"/>
            <w:shd w:val="clear" w:color="auto" w:fill="FFFFFF"/>
            <w:vAlign w:val="center"/>
            <w:hideMark/>
          </w:tcPr>
          <w:p w:rsidR="00BF335A" w:rsidRPr="00C93DB7" w:rsidRDefault="00BF335A" w:rsidP="00BF335A">
            <w:pPr>
              <w:spacing w:after="0" w:line="306" w:lineRule="atLeast"/>
              <w:rPr>
                <w:rFonts w:ascii="Arial" w:eastAsia="Times New Roman" w:hAnsi="Arial" w:cs="Arial"/>
                <w:color w:val="000000" w:themeColor="text1"/>
                <w:lang w:eastAsia="nl-NL"/>
              </w:rPr>
            </w:pPr>
            <w:r w:rsidRPr="00C93DB7">
              <w:rPr>
                <w:rFonts w:ascii="Arial" w:eastAsia="Times New Roman" w:hAnsi="Arial" w:cs="Arial"/>
                <w:color w:val="000000" w:themeColor="text1"/>
                <w:lang w:eastAsia="nl-NL"/>
              </w:rPr>
              <w:t> </w:t>
            </w:r>
          </w:p>
        </w:tc>
        <w:tc>
          <w:tcPr>
            <w:tcW w:w="0" w:type="auto"/>
            <w:shd w:val="clear" w:color="auto" w:fill="FFFFFF"/>
            <w:vAlign w:val="center"/>
            <w:hideMark/>
          </w:tcPr>
          <w:p w:rsidR="00BF335A" w:rsidRPr="00C93DB7" w:rsidRDefault="00BF335A" w:rsidP="00BF335A">
            <w:pPr>
              <w:spacing w:after="0" w:line="306" w:lineRule="atLeast"/>
              <w:rPr>
                <w:rFonts w:ascii="Arial" w:eastAsia="Times New Roman" w:hAnsi="Arial" w:cs="Arial"/>
                <w:color w:val="000000" w:themeColor="text1"/>
                <w:lang w:eastAsia="nl-NL"/>
              </w:rPr>
            </w:pPr>
            <w:r w:rsidRPr="00C93DB7">
              <w:rPr>
                <w:rFonts w:ascii="Arial" w:eastAsia="Times New Roman" w:hAnsi="Arial" w:cs="Arial"/>
                <w:color w:val="000000" w:themeColor="text1"/>
                <w:lang w:eastAsia="nl-NL"/>
              </w:rPr>
              <w:t>Raadhuispark 2, 6191 AG Beek</w:t>
            </w:r>
          </w:p>
        </w:tc>
      </w:tr>
      <w:tr w:rsidR="00BF335A" w:rsidRPr="00C93DB7" w:rsidTr="00BF335A">
        <w:trPr>
          <w:tblCellSpacing w:w="0" w:type="dxa"/>
        </w:trPr>
        <w:tc>
          <w:tcPr>
            <w:tcW w:w="0" w:type="auto"/>
            <w:shd w:val="clear" w:color="auto" w:fill="FFFFFF"/>
            <w:vAlign w:val="center"/>
            <w:hideMark/>
          </w:tcPr>
          <w:p w:rsidR="00BF335A" w:rsidRPr="00C93DB7" w:rsidRDefault="00BF335A" w:rsidP="00BF335A">
            <w:pPr>
              <w:spacing w:after="0" w:line="306" w:lineRule="atLeast"/>
              <w:rPr>
                <w:rFonts w:ascii="Arial" w:eastAsia="Times New Roman" w:hAnsi="Arial" w:cs="Arial"/>
                <w:color w:val="000000" w:themeColor="text1"/>
                <w:lang w:eastAsia="nl-NL"/>
              </w:rPr>
            </w:pPr>
            <w:r w:rsidRPr="00C93DB7">
              <w:rPr>
                <w:rFonts w:ascii="Arial" w:eastAsia="Times New Roman" w:hAnsi="Arial" w:cs="Arial"/>
                <w:color w:val="000000" w:themeColor="text1"/>
                <w:lang w:eastAsia="nl-NL"/>
              </w:rPr>
              <w:t>Telefoon</w:t>
            </w:r>
          </w:p>
        </w:tc>
        <w:tc>
          <w:tcPr>
            <w:tcW w:w="0" w:type="auto"/>
            <w:shd w:val="clear" w:color="auto" w:fill="FFFFFF"/>
            <w:vAlign w:val="center"/>
            <w:hideMark/>
          </w:tcPr>
          <w:p w:rsidR="00BF335A" w:rsidRPr="00C93DB7" w:rsidRDefault="00BF335A" w:rsidP="00BF335A">
            <w:pPr>
              <w:spacing w:after="0" w:line="306" w:lineRule="atLeast"/>
              <w:rPr>
                <w:rFonts w:ascii="Arial" w:eastAsia="Times New Roman" w:hAnsi="Arial" w:cs="Arial"/>
                <w:color w:val="000000" w:themeColor="text1"/>
                <w:lang w:eastAsia="nl-NL"/>
              </w:rPr>
            </w:pPr>
            <w:r w:rsidRPr="00C93DB7">
              <w:rPr>
                <w:rFonts w:ascii="Arial" w:eastAsia="Times New Roman" w:hAnsi="Arial" w:cs="Arial"/>
                <w:color w:val="000000" w:themeColor="text1"/>
                <w:lang w:eastAsia="nl-NL"/>
              </w:rPr>
              <w:t> </w:t>
            </w:r>
          </w:p>
        </w:tc>
        <w:tc>
          <w:tcPr>
            <w:tcW w:w="0" w:type="auto"/>
            <w:shd w:val="clear" w:color="auto" w:fill="FFFFFF"/>
            <w:vAlign w:val="center"/>
            <w:hideMark/>
          </w:tcPr>
          <w:p w:rsidR="00BF335A" w:rsidRPr="00C93DB7" w:rsidRDefault="00BF335A" w:rsidP="00BF335A">
            <w:pPr>
              <w:spacing w:after="0" w:line="306" w:lineRule="atLeast"/>
              <w:rPr>
                <w:rFonts w:ascii="Arial" w:eastAsia="Times New Roman" w:hAnsi="Arial" w:cs="Arial"/>
                <w:color w:val="000000" w:themeColor="text1"/>
                <w:lang w:eastAsia="nl-NL"/>
              </w:rPr>
            </w:pPr>
            <w:r w:rsidRPr="00C93DB7">
              <w:rPr>
                <w:rFonts w:ascii="Arial" w:eastAsia="Times New Roman" w:hAnsi="Arial" w:cs="Arial"/>
                <w:color w:val="000000" w:themeColor="text1"/>
                <w:lang w:eastAsia="nl-NL"/>
              </w:rPr>
              <w:t>06 24577287</w:t>
            </w:r>
          </w:p>
        </w:tc>
      </w:tr>
      <w:tr w:rsidR="00BF335A" w:rsidRPr="00C93DB7" w:rsidTr="00BF335A">
        <w:trPr>
          <w:tblCellSpacing w:w="0" w:type="dxa"/>
        </w:trPr>
        <w:tc>
          <w:tcPr>
            <w:tcW w:w="0" w:type="auto"/>
            <w:shd w:val="clear" w:color="auto" w:fill="FFFFFF"/>
            <w:vAlign w:val="center"/>
            <w:hideMark/>
          </w:tcPr>
          <w:p w:rsidR="00BF335A" w:rsidRPr="00C93DB7" w:rsidRDefault="00BF335A" w:rsidP="00BF335A">
            <w:pPr>
              <w:spacing w:after="0" w:line="306" w:lineRule="atLeast"/>
              <w:rPr>
                <w:rFonts w:ascii="Arial" w:eastAsia="Times New Roman" w:hAnsi="Arial" w:cs="Arial"/>
                <w:color w:val="000000" w:themeColor="text1"/>
                <w:lang w:eastAsia="nl-NL"/>
              </w:rPr>
            </w:pPr>
            <w:r w:rsidRPr="00C93DB7">
              <w:rPr>
                <w:rFonts w:ascii="Arial" w:eastAsia="Times New Roman" w:hAnsi="Arial" w:cs="Arial"/>
                <w:color w:val="000000" w:themeColor="text1"/>
                <w:lang w:eastAsia="nl-NL"/>
              </w:rPr>
              <w:t>Email:</w:t>
            </w:r>
          </w:p>
        </w:tc>
        <w:tc>
          <w:tcPr>
            <w:tcW w:w="0" w:type="auto"/>
            <w:shd w:val="clear" w:color="auto" w:fill="FFFFFF"/>
            <w:vAlign w:val="center"/>
            <w:hideMark/>
          </w:tcPr>
          <w:p w:rsidR="00BF335A" w:rsidRPr="00C93DB7" w:rsidRDefault="00BF335A" w:rsidP="00BF335A">
            <w:pPr>
              <w:spacing w:after="0" w:line="306" w:lineRule="atLeast"/>
              <w:rPr>
                <w:rFonts w:ascii="Arial" w:eastAsia="Times New Roman" w:hAnsi="Arial" w:cs="Arial"/>
                <w:color w:val="000000" w:themeColor="text1"/>
                <w:lang w:eastAsia="nl-NL"/>
              </w:rPr>
            </w:pPr>
            <w:r w:rsidRPr="00C93DB7">
              <w:rPr>
                <w:rFonts w:ascii="Arial" w:eastAsia="Times New Roman" w:hAnsi="Arial" w:cs="Arial"/>
                <w:color w:val="000000" w:themeColor="text1"/>
                <w:lang w:eastAsia="nl-NL"/>
              </w:rPr>
              <w:t> </w:t>
            </w:r>
          </w:p>
        </w:tc>
        <w:tc>
          <w:tcPr>
            <w:tcW w:w="0" w:type="auto"/>
            <w:shd w:val="clear" w:color="auto" w:fill="FFFFFF"/>
            <w:vAlign w:val="center"/>
            <w:hideMark/>
          </w:tcPr>
          <w:p w:rsidR="00BF335A" w:rsidRPr="00C93DB7" w:rsidRDefault="00F31A10" w:rsidP="00BF335A">
            <w:pPr>
              <w:spacing w:after="0" w:line="306" w:lineRule="atLeast"/>
              <w:rPr>
                <w:rFonts w:ascii="Arial" w:eastAsia="Times New Roman" w:hAnsi="Arial" w:cs="Arial"/>
                <w:color w:val="000000" w:themeColor="text1"/>
                <w:lang w:eastAsia="nl-NL"/>
              </w:rPr>
            </w:pPr>
            <w:hyperlink r:id="rId9" w:history="1">
              <w:r w:rsidR="00BF335A" w:rsidRPr="00C93DB7">
                <w:rPr>
                  <w:rFonts w:ascii="Arial" w:eastAsia="Times New Roman" w:hAnsi="Arial" w:cs="Arial"/>
                  <w:color w:val="000000" w:themeColor="text1"/>
                  <w:lang w:eastAsia="nl-NL"/>
                </w:rPr>
                <w:t>infosmkk1@gmail.com</w:t>
              </w:r>
            </w:hyperlink>
          </w:p>
        </w:tc>
      </w:tr>
    </w:tbl>
    <w:p w:rsidR="00C93DB7" w:rsidRDefault="00C93DB7" w:rsidP="00C93DB7">
      <w:pPr>
        <w:spacing w:after="0" w:line="240" w:lineRule="auto"/>
        <w:rPr>
          <w:rFonts w:ascii="Arial" w:hAnsi="Arial" w:cs="Arial"/>
          <w:b/>
          <w:bCs/>
          <w:color w:val="000000" w:themeColor="text1"/>
          <w:sz w:val="24"/>
          <w:szCs w:val="24"/>
        </w:rPr>
      </w:pPr>
    </w:p>
    <w:p w:rsidR="00925E96" w:rsidRDefault="00925E96" w:rsidP="00C93DB7">
      <w:pPr>
        <w:spacing w:after="0" w:line="240" w:lineRule="auto"/>
        <w:rPr>
          <w:rFonts w:ascii="Arial" w:hAnsi="Arial" w:cs="Arial"/>
          <w:b/>
          <w:bCs/>
          <w:color w:val="000000" w:themeColor="text1"/>
          <w:sz w:val="24"/>
          <w:szCs w:val="24"/>
        </w:rPr>
      </w:pPr>
    </w:p>
    <w:p w:rsidR="00925E96" w:rsidRDefault="00925E96" w:rsidP="00C93DB7">
      <w:pPr>
        <w:spacing w:after="0" w:line="240" w:lineRule="auto"/>
        <w:rPr>
          <w:rFonts w:ascii="Arial" w:hAnsi="Arial" w:cs="Arial"/>
          <w:b/>
          <w:bCs/>
          <w:color w:val="000000" w:themeColor="text1"/>
          <w:sz w:val="24"/>
          <w:szCs w:val="24"/>
        </w:rPr>
      </w:pPr>
    </w:p>
    <w:p w:rsidR="00925E96" w:rsidRDefault="00925E96" w:rsidP="00C93DB7">
      <w:pPr>
        <w:spacing w:after="0" w:line="240" w:lineRule="auto"/>
        <w:rPr>
          <w:rFonts w:ascii="Arial" w:hAnsi="Arial" w:cs="Arial"/>
          <w:b/>
          <w:bCs/>
          <w:color w:val="000000" w:themeColor="text1"/>
          <w:sz w:val="24"/>
          <w:szCs w:val="24"/>
        </w:rPr>
      </w:pPr>
    </w:p>
    <w:p w:rsidR="00925E96" w:rsidRDefault="00925E96" w:rsidP="00C93DB7">
      <w:pPr>
        <w:spacing w:after="0" w:line="240" w:lineRule="auto"/>
        <w:rPr>
          <w:rFonts w:ascii="Arial" w:hAnsi="Arial" w:cs="Arial"/>
          <w:b/>
          <w:bCs/>
          <w:color w:val="000000" w:themeColor="text1"/>
          <w:sz w:val="24"/>
          <w:szCs w:val="24"/>
        </w:rPr>
      </w:pPr>
    </w:p>
    <w:p w:rsidR="00C93DB7" w:rsidRDefault="00C93DB7" w:rsidP="00C93DB7">
      <w:pPr>
        <w:spacing w:after="0" w:line="240" w:lineRule="auto"/>
        <w:rPr>
          <w:rFonts w:ascii="Arial" w:hAnsi="Arial" w:cs="Arial"/>
          <w:b/>
          <w:bCs/>
          <w:color w:val="000000" w:themeColor="text1"/>
          <w:sz w:val="24"/>
          <w:szCs w:val="24"/>
        </w:rPr>
      </w:pPr>
    </w:p>
    <w:p w:rsidR="00C93DB7" w:rsidRPr="00476047" w:rsidRDefault="00C93DB7" w:rsidP="00E95C86">
      <w:pPr>
        <w:pStyle w:val="Lijstalinea"/>
        <w:numPr>
          <w:ilvl w:val="0"/>
          <w:numId w:val="6"/>
        </w:numPr>
        <w:spacing w:after="0" w:line="240" w:lineRule="auto"/>
        <w:rPr>
          <w:rFonts w:ascii="Arial" w:hAnsi="Arial" w:cs="Arial"/>
          <w:b/>
          <w:color w:val="000000" w:themeColor="text1"/>
        </w:rPr>
      </w:pPr>
      <w:r w:rsidRPr="00C93DB7">
        <w:rPr>
          <w:noProof/>
          <w:lang w:eastAsia="nl-NL"/>
        </w:rPr>
        <w:drawing>
          <wp:anchor distT="0" distB="0" distL="114300" distR="114300" simplePos="0" relativeHeight="251666432" behindDoc="0" locked="0" layoutInCell="1" allowOverlap="1" wp14:anchorId="436E24E6" wp14:editId="738A5F66">
            <wp:simplePos x="0" y="0"/>
            <wp:positionH relativeFrom="margin">
              <wp:posOffset>3815355</wp:posOffset>
            </wp:positionH>
            <wp:positionV relativeFrom="paragraph">
              <wp:posOffset>309</wp:posOffset>
            </wp:positionV>
            <wp:extent cx="1981835" cy="1238250"/>
            <wp:effectExtent l="0" t="0" r="0" b="0"/>
            <wp:wrapSquare wrapText="bothSides"/>
            <wp:docPr id="1" name="Afbeelding 1" descr="O:\Projecten\P6 Intern Algemeen\P6R09.IC01 HvdZ Intern Communicatie\Logo's\Hvd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ojecten\P6 Intern Algemeen\P6R09.IC01 HvdZ Intern Communicatie\Logo's\HvdZ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83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DB7">
        <w:rPr>
          <w:rFonts w:ascii="Arial" w:hAnsi="Arial" w:cs="Arial"/>
          <w:b/>
          <w:bCs/>
          <w:color w:val="000000" w:themeColor="text1"/>
        </w:rPr>
        <w:t xml:space="preserve">Het Huis voor de Zorg </w:t>
      </w:r>
    </w:p>
    <w:p w:rsidR="00476047" w:rsidRPr="00C93DB7" w:rsidRDefault="00476047" w:rsidP="00476047">
      <w:pPr>
        <w:pStyle w:val="Lijstalinea"/>
        <w:spacing w:after="0" w:line="240" w:lineRule="auto"/>
        <w:ind w:left="1080"/>
        <w:rPr>
          <w:rFonts w:ascii="Arial" w:hAnsi="Arial" w:cs="Arial"/>
          <w:b/>
          <w:color w:val="000000" w:themeColor="text1"/>
        </w:rPr>
      </w:pPr>
    </w:p>
    <w:p w:rsidR="00C93DB7" w:rsidRPr="00980DA2" w:rsidRDefault="00C93DB7" w:rsidP="00824485">
      <w:pPr>
        <w:pStyle w:val="Normaalweb"/>
        <w:shd w:val="clear" w:color="auto" w:fill="FFFFFF"/>
        <w:spacing w:before="75" w:beforeAutospacing="0" w:after="75" w:afterAutospacing="0" w:line="276" w:lineRule="auto"/>
        <w:rPr>
          <w:rFonts w:ascii="Arial" w:hAnsi="Arial" w:cs="Arial"/>
          <w:color w:val="000000" w:themeColor="text1"/>
          <w:sz w:val="20"/>
          <w:szCs w:val="20"/>
        </w:rPr>
      </w:pPr>
      <w:r w:rsidRPr="00C93DB7">
        <w:rPr>
          <w:rFonts w:ascii="Arial" w:hAnsi="Arial" w:cs="Arial"/>
          <w:color w:val="000000" w:themeColor="text1"/>
          <w:sz w:val="22"/>
          <w:szCs w:val="22"/>
        </w:rPr>
        <w:t>Het Huis voor de Zorg is een onafhankelijke organisatie die zich inzet voor zorgvragers in Limburg. Zo kunt u bij ons terecht voor informatie over bijvoorbeeld zorgaanbieders, (mogelijke) veranderingen in de zorg en regelgeving. Maar ook voor hulp bij klachten bent u bij ons aan het juiste adres. Bovendien bewaken en onderzoeken we de kwaliteit van de zorg en zo nodig proberen we deze te verbeteren. Wat we ook doen, we doen het altijd om uw positie, als gebruiker van de zorg, te versterken</w:t>
      </w:r>
      <w:r w:rsidRPr="00980DA2">
        <w:rPr>
          <w:rFonts w:ascii="Arial" w:hAnsi="Arial" w:cs="Arial"/>
          <w:color w:val="000000" w:themeColor="text1"/>
          <w:sz w:val="20"/>
          <w:szCs w:val="20"/>
        </w:rPr>
        <w:t>.</w:t>
      </w:r>
    </w:p>
    <w:p w:rsidR="00C93DB7" w:rsidRPr="00980DA2" w:rsidRDefault="00C93DB7" w:rsidP="00C93DB7">
      <w:pPr>
        <w:pStyle w:val="Normaalweb"/>
        <w:shd w:val="clear" w:color="auto" w:fill="FFFFFF"/>
        <w:spacing w:before="75" w:beforeAutospacing="0" w:after="75" w:afterAutospacing="0" w:line="285" w:lineRule="atLeast"/>
        <w:rPr>
          <w:rFonts w:ascii="Arial" w:hAnsi="Arial" w:cs="Arial"/>
          <w:color w:val="000000" w:themeColor="text1"/>
          <w:sz w:val="20"/>
          <w:szCs w:val="20"/>
        </w:rPr>
      </w:pPr>
    </w:p>
    <w:p w:rsidR="00C93DB7" w:rsidRPr="00C93DB7" w:rsidRDefault="00C93DB7" w:rsidP="00C93DB7">
      <w:pPr>
        <w:pStyle w:val="Kop4"/>
        <w:shd w:val="clear" w:color="auto" w:fill="FFFFFF"/>
        <w:spacing w:before="0" w:after="75" w:line="360" w:lineRule="atLeast"/>
        <w:rPr>
          <w:rFonts w:ascii="Arial" w:hAnsi="Arial" w:cs="Arial"/>
          <w:color w:val="000000" w:themeColor="text1"/>
        </w:rPr>
      </w:pPr>
      <w:r w:rsidRPr="00C93DB7">
        <w:rPr>
          <w:rFonts w:ascii="Arial" w:hAnsi="Arial" w:cs="Arial"/>
          <w:b/>
          <w:bCs/>
          <w:color w:val="000000" w:themeColor="text1"/>
        </w:rPr>
        <w:t>Samen sterk</w:t>
      </w:r>
    </w:p>
    <w:p w:rsidR="00C93DB7" w:rsidRPr="00C93DB7" w:rsidRDefault="00C93DB7" w:rsidP="00C93DB7">
      <w:pPr>
        <w:pStyle w:val="Normaalweb"/>
        <w:shd w:val="clear" w:color="auto" w:fill="FFFFFF"/>
        <w:spacing w:before="75" w:beforeAutospacing="0" w:after="75" w:afterAutospacing="0" w:line="285" w:lineRule="atLeast"/>
        <w:rPr>
          <w:rFonts w:ascii="Arial" w:hAnsi="Arial" w:cs="Arial"/>
          <w:color w:val="000000" w:themeColor="text1"/>
          <w:sz w:val="22"/>
          <w:szCs w:val="22"/>
        </w:rPr>
      </w:pPr>
      <w:r w:rsidRPr="00C93DB7">
        <w:rPr>
          <w:rFonts w:ascii="Arial" w:hAnsi="Arial" w:cs="Arial"/>
          <w:color w:val="000000" w:themeColor="text1"/>
          <w:sz w:val="22"/>
          <w:szCs w:val="22"/>
        </w:rPr>
        <w:t>In het Huis voor de Zorg hebben negen Limburgse koepel-en doelgroeporganisaties van zorgvragers hun krachten gebundeld. Samen maken zij zich sterk voor het verbeteren van de dienstverlening in de gezondheidszorg. Het Huis voor de Zorg ondersteunt deze koepels. We verstrekken informatie, zorgen ervoor dat ze hun belangen kunnen behartigen in overlegorganen en verzorgen trainingen voor vrijwilligers en medewerkers. Maar ook als u niet aangesloten bent bij een van de koepels, kunt u aankloppen bij het Huis voor de Zorg.</w:t>
      </w:r>
    </w:p>
    <w:p w:rsidR="00C93DB7" w:rsidRDefault="00C93DB7" w:rsidP="00C93DB7">
      <w:pPr>
        <w:pStyle w:val="Kop3"/>
        <w:shd w:val="clear" w:color="auto" w:fill="FFFFFF"/>
        <w:spacing w:before="0" w:beforeAutospacing="0" w:after="75" w:afterAutospacing="0" w:line="360" w:lineRule="atLeast"/>
        <w:rPr>
          <w:rFonts w:ascii="Tahoma" w:hAnsi="Tahoma" w:cs="Tahoma"/>
          <w:b w:val="0"/>
          <w:bCs w:val="0"/>
          <w:color w:val="000000" w:themeColor="text1"/>
          <w:sz w:val="36"/>
          <w:szCs w:val="36"/>
        </w:rPr>
      </w:pPr>
    </w:p>
    <w:p w:rsidR="00925E96" w:rsidRDefault="00925E96" w:rsidP="00C93DB7">
      <w:pPr>
        <w:pStyle w:val="Kop3"/>
        <w:shd w:val="clear" w:color="auto" w:fill="FFFFFF"/>
        <w:spacing w:before="0" w:beforeAutospacing="0" w:after="75" w:afterAutospacing="0" w:line="360" w:lineRule="atLeast"/>
        <w:rPr>
          <w:rFonts w:ascii="Tahoma" w:hAnsi="Tahoma" w:cs="Tahoma"/>
          <w:b w:val="0"/>
          <w:bCs w:val="0"/>
          <w:color w:val="000000" w:themeColor="text1"/>
          <w:sz w:val="36"/>
          <w:szCs w:val="36"/>
        </w:rPr>
      </w:pPr>
    </w:p>
    <w:p w:rsidR="00925E96" w:rsidRPr="00980DA2" w:rsidRDefault="00925E96" w:rsidP="00C93DB7">
      <w:pPr>
        <w:pStyle w:val="Kop3"/>
        <w:shd w:val="clear" w:color="auto" w:fill="FFFFFF"/>
        <w:spacing w:before="0" w:beforeAutospacing="0" w:after="75" w:afterAutospacing="0" w:line="360" w:lineRule="atLeast"/>
        <w:rPr>
          <w:rFonts w:ascii="Tahoma" w:hAnsi="Tahoma" w:cs="Tahoma"/>
          <w:b w:val="0"/>
          <w:bCs w:val="0"/>
          <w:color w:val="000000" w:themeColor="text1"/>
          <w:sz w:val="36"/>
          <w:szCs w:val="36"/>
        </w:rPr>
      </w:pPr>
    </w:p>
    <w:p w:rsidR="00C93DB7" w:rsidRPr="00980DA2" w:rsidRDefault="00C93DB7" w:rsidP="00C93DB7">
      <w:pPr>
        <w:pStyle w:val="Kop3"/>
        <w:shd w:val="clear" w:color="auto" w:fill="FFFFFF"/>
        <w:spacing w:before="0" w:beforeAutospacing="0" w:after="75" w:afterAutospacing="0" w:line="360" w:lineRule="atLeast"/>
        <w:rPr>
          <w:rFonts w:ascii="Tahoma" w:hAnsi="Tahoma" w:cs="Tahoma"/>
          <w:b w:val="0"/>
          <w:bCs w:val="0"/>
          <w:color w:val="000000" w:themeColor="text1"/>
          <w:sz w:val="36"/>
          <w:szCs w:val="36"/>
        </w:rPr>
      </w:pPr>
      <w:r w:rsidRPr="00980DA2">
        <w:rPr>
          <w:rFonts w:ascii="Tahoma" w:hAnsi="Tahoma" w:cs="Tahoma"/>
          <w:b w:val="0"/>
          <w:bCs w:val="0"/>
          <w:color w:val="000000" w:themeColor="text1"/>
          <w:sz w:val="36"/>
          <w:szCs w:val="36"/>
        </w:rPr>
        <w:t>Netwerkorganisaties</w:t>
      </w:r>
    </w:p>
    <w:p w:rsidR="00C93DB7" w:rsidRPr="00980DA2" w:rsidRDefault="00C93DB7" w:rsidP="00C93DB7">
      <w:pPr>
        <w:pStyle w:val="Normaalweb"/>
        <w:shd w:val="clear" w:color="auto" w:fill="FFFFFF"/>
        <w:spacing w:before="75" w:beforeAutospacing="0" w:after="75" w:afterAutospacing="0" w:line="285" w:lineRule="atLeast"/>
        <w:rPr>
          <w:rFonts w:ascii="Tahoma" w:hAnsi="Tahoma" w:cs="Tahoma"/>
          <w:color w:val="000000" w:themeColor="text1"/>
          <w:sz w:val="18"/>
          <w:szCs w:val="18"/>
        </w:rPr>
      </w:pPr>
      <w:r w:rsidRPr="00980DA2">
        <w:rPr>
          <w:rFonts w:ascii="Tahoma" w:hAnsi="Tahoma" w:cs="Tahoma"/>
          <w:noProof/>
          <w:color w:val="000000" w:themeColor="text1"/>
          <w:sz w:val="18"/>
          <w:szCs w:val="18"/>
        </w:rPr>
        <w:drawing>
          <wp:inline distT="0" distB="0" distL="0" distR="0" wp14:anchorId="162FFEA3" wp14:editId="4A48705B">
            <wp:extent cx="1447800" cy="466725"/>
            <wp:effectExtent l="0" t="0" r="0" b="9525"/>
            <wp:docPr id="12" name="Afbeelding 12" descr="FGL">
              <a:hlinkClick xmlns:a="http://schemas.openxmlformats.org/drawingml/2006/main" r:id="rId11" tgtFrame="&quot;_blank&quot;" tooltip="&quot;Website: Federatie Gehandicaptenorganisaties Limbu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L">
                      <a:hlinkClick r:id="rId11" tgtFrame="&quot;_blank&quot;" tooltip="&quot;Website: Federatie Gehandicaptenorganisaties Limbur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r w:rsidR="00925E96">
        <w:rPr>
          <w:rFonts w:ascii="Tahoma" w:hAnsi="Tahoma" w:cs="Tahoma"/>
          <w:noProof/>
          <w:color w:val="000000" w:themeColor="text1"/>
          <w:sz w:val="18"/>
          <w:szCs w:val="18"/>
        </w:rPr>
        <w:t xml:space="preserve">                </w:t>
      </w:r>
      <w:r w:rsidRPr="00980DA2">
        <w:rPr>
          <w:rFonts w:ascii="Tahoma" w:hAnsi="Tahoma" w:cs="Tahoma"/>
          <w:noProof/>
          <w:color w:val="000000" w:themeColor="text1"/>
          <w:sz w:val="18"/>
          <w:szCs w:val="18"/>
        </w:rPr>
        <w:drawing>
          <wp:inline distT="0" distB="0" distL="0" distR="0" wp14:anchorId="580B354A" wp14:editId="410836BE">
            <wp:extent cx="1714500" cy="542925"/>
            <wp:effectExtent l="0" t="0" r="0" b="9525"/>
            <wp:docPr id="11" name="Afbeelding 11" descr="GGZOGGZ">
              <a:hlinkClick xmlns:a="http://schemas.openxmlformats.org/drawingml/2006/main" r:id="rId13" tgtFrame="&quot;_blank&quot;" tooltip="&quot;Website: GGZ-zorgvragers Limbu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ZOGGZ">
                      <a:hlinkClick r:id="rId13" tgtFrame="&quot;_blank&quot;" tooltip="&quot;Website: GGZ-zorgvragers Limbur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925E96">
        <w:rPr>
          <w:rFonts w:ascii="Tahoma" w:hAnsi="Tahoma" w:cs="Tahoma"/>
          <w:noProof/>
          <w:color w:val="000000" w:themeColor="text1"/>
          <w:sz w:val="18"/>
          <w:szCs w:val="18"/>
        </w:rPr>
        <w:t xml:space="preserve">                  </w:t>
      </w:r>
      <w:r w:rsidRPr="00980DA2">
        <w:rPr>
          <w:rFonts w:ascii="Tahoma" w:hAnsi="Tahoma" w:cs="Tahoma"/>
          <w:noProof/>
          <w:color w:val="000000" w:themeColor="text1"/>
          <w:sz w:val="18"/>
          <w:szCs w:val="18"/>
        </w:rPr>
        <w:drawing>
          <wp:inline distT="0" distB="0" distL="0" distR="0" wp14:anchorId="7328EF36" wp14:editId="046DE2CE">
            <wp:extent cx="1238250" cy="685800"/>
            <wp:effectExtent l="0" t="0" r="0" b="0"/>
            <wp:docPr id="10" name="Afbeelding 10" descr="LOC">
              <a:hlinkClick xmlns:a="http://schemas.openxmlformats.org/drawingml/2006/main" r:id="rId15" tgtFrame="&quot;_blank&quot;" tooltip="&quot;Website: LOC - Zeggenschap in Z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C">
                      <a:hlinkClick r:id="rId15" tgtFrame="&quot;_blank&quot;" tooltip="&quot;Website: LOC - Zeggenschap in Zorg&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rsidR="00C93DB7" w:rsidRPr="00980DA2" w:rsidRDefault="00C93DB7" w:rsidP="00C93DB7">
      <w:pPr>
        <w:pStyle w:val="Normaalweb"/>
        <w:shd w:val="clear" w:color="auto" w:fill="FFFFFF"/>
        <w:spacing w:before="75" w:beforeAutospacing="0" w:after="75" w:afterAutospacing="0" w:line="285" w:lineRule="atLeast"/>
        <w:rPr>
          <w:rFonts w:ascii="Tahoma" w:hAnsi="Tahoma" w:cs="Tahoma"/>
          <w:color w:val="000000" w:themeColor="text1"/>
          <w:sz w:val="18"/>
          <w:szCs w:val="18"/>
        </w:rPr>
      </w:pPr>
      <w:r w:rsidRPr="00980DA2">
        <w:rPr>
          <w:rFonts w:ascii="Tahoma" w:hAnsi="Tahoma" w:cs="Tahoma"/>
          <w:noProof/>
          <w:color w:val="000000" w:themeColor="text1"/>
          <w:sz w:val="18"/>
          <w:szCs w:val="18"/>
        </w:rPr>
        <w:drawing>
          <wp:inline distT="0" distB="0" distL="0" distR="0" wp14:anchorId="06A2B9CD" wp14:editId="2BBEB375">
            <wp:extent cx="1333500" cy="352425"/>
            <wp:effectExtent l="0" t="0" r="0" b="9525"/>
            <wp:docPr id="9" name="Afbeelding 9" descr="anbo logo 26102013">
              <a:hlinkClick xmlns:a="http://schemas.openxmlformats.org/drawingml/2006/main" r:id="rId17" tgtFrame="&quot;_blank&quot;" tooltip="&quot;Website: ANBO Limbu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bo logo 26102013">
                      <a:hlinkClick r:id="rId17" tgtFrame="&quot;_blank&quot;" tooltip="&quot;Website: ANBO Limburg&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352425"/>
                    </a:xfrm>
                    <a:prstGeom prst="rect">
                      <a:avLst/>
                    </a:prstGeom>
                    <a:noFill/>
                    <a:ln>
                      <a:noFill/>
                    </a:ln>
                  </pic:spPr>
                </pic:pic>
              </a:graphicData>
            </a:graphic>
          </wp:inline>
        </w:drawing>
      </w:r>
      <w:r w:rsidR="00925E96">
        <w:rPr>
          <w:rFonts w:ascii="Tahoma" w:hAnsi="Tahoma" w:cs="Tahoma"/>
          <w:noProof/>
          <w:color w:val="000000" w:themeColor="text1"/>
          <w:sz w:val="18"/>
          <w:szCs w:val="18"/>
        </w:rPr>
        <w:t xml:space="preserve">                            </w:t>
      </w:r>
      <w:r w:rsidRPr="00980DA2">
        <w:rPr>
          <w:rFonts w:ascii="Tahoma" w:hAnsi="Tahoma" w:cs="Tahoma"/>
          <w:noProof/>
          <w:color w:val="000000" w:themeColor="text1"/>
          <w:sz w:val="18"/>
          <w:szCs w:val="18"/>
        </w:rPr>
        <w:drawing>
          <wp:inline distT="0" distB="0" distL="0" distR="0" wp14:anchorId="4DF75C01" wp14:editId="25917DAA">
            <wp:extent cx="1060939" cy="512787"/>
            <wp:effectExtent l="0" t="0" r="6350" b="1905"/>
            <wp:docPr id="8" name="Afbeelding 8" descr="PCOB">
              <a:hlinkClick xmlns:a="http://schemas.openxmlformats.org/drawingml/2006/main" r:id="rId19" tgtFrame="&quot;_blank&quot;" tooltip="&quot;Website: PCOB - Gemeenschappelijk Actie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B">
                      <a:hlinkClick r:id="rId19" tgtFrame="&quot;_blank&quot;" tooltip="&quot;Website: PCOB - Gemeenschappelijk Actief&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8181" cy="516287"/>
                    </a:xfrm>
                    <a:prstGeom prst="rect">
                      <a:avLst/>
                    </a:prstGeom>
                    <a:noFill/>
                    <a:ln>
                      <a:noFill/>
                    </a:ln>
                  </pic:spPr>
                </pic:pic>
              </a:graphicData>
            </a:graphic>
          </wp:inline>
        </w:drawing>
      </w:r>
      <w:r w:rsidR="00925E96">
        <w:rPr>
          <w:rFonts w:ascii="Tahoma" w:hAnsi="Tahoma" w:cs="Tahoma"/>
          <w:noProof/>
          <w:color w:val="000000" w:themeColor="text1"/>
          <w:sz w:val="18"/>
          <w:szCs w:val="18"/>
        </w:rPr>
        <w:t xml:space="preserve">                      </w:t>
      </w:r>
      <w:r w:rsidR="00925E96">
        <w:rPr>
          <w:rFonts w:ascii="Tahoma" w:hAnsi="Tahoma" w:cs="Tahoma"/>
          <w:noProof/>
          <w:color w:val="000000" w:themeColor="text1"/>
          <w:sz w:val="18"/>
          <w:szCs w:val="18"/>
        </w:rPr>
        <w:drawing>
          <wp:inline distT="0" distB="0" distL="0" distR="0">
            <wp:extent cx="1506318" cy="668216"/>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KBO oog voor senioren 2010-8 klei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4501" cy="671846"/>
                    </a:xfrm>
                    <a:prstGeom prst="rect">
                      <a:avLst/>
                    </a:prstGeom>
                  </pic:spPr>
                </pic:pic>
              </a:graphicData>
            </a:graphic>
          </wp:inline>
        </w:drawing>
      </w:r>
    </w:p>
    <w:p w:rsidR="00C93DB7" w:rsidRPr="00980DA2" w:rsidRDefault="00C93DB7" w:rsidP="00C93DB7">
      <w:pPr>
        <w:pStyle w:val="Normaalweb"/>
        <w:shd w:val="clear" w:color="auto" w:fill="FFFFFF"/>
        <w:spacing w:before="75" w:beforeAutospacing="0" w:after="75" w:afterAutospacing="0" w:line="285" w:lineRule="atLeast"/>
        <w:rPr>
          <w:rFonts w:ascii="Tahoma" w:hAnsi="Tahoma" w:cs="Tahoma"/>
          <w:color w:val="000000" w:themeColor="text1"/>
          <w:sz w:val="18"/>
          <w:szCs w:val="18"/>
        </w:rPr>
      </w:pPr>
      <w:r w:rsidRPr="00980DA2">
        <w:rPr>
          <w:rFonts w:ascii="Tahoma" w:hAnsi="Tahoma" w:cs="Tahoma"/>
          <w:noProof/>
          <w:color w:val="000000" w:themeColor="text1"/>
          <w:sz w:val="18"/>
          <w:szCs w:val="18"/>
        </w:rPr>
        <w:drawing>
          <wp:inline distT="0" distB="0" distL="0" distR="0" wp14:anchorId="4DDDF7DC" wp14:editId="577A9620">
            <wp:extent cx="1266825" cy="733425"/>
            <wp:effectExtent l="0" t="0" r="9525" b="9525"/>
            <wp:docPr id="6" name="Afbeelding 6" descr="PAZ">
              <a:hlinkClick xmlns:a="http://schemas.openxmlformats.org/drawingml/2006/main" r:id="rId22" tgtFrame="&quot;_blank&quot;" tooltip="&quot;Website: PAZ Limbu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Z">
                      <a:hlinkClick r:id="rId22" tgtFrame="&quot;_blank&quot;" tooltip="&quot;Website: PAZ Limburg&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inline>
        </w:drawing>
      </w:r>
      <w:r w:rsidR="00925E96">
        <w:rPr>
          <w:rFonts w:ascii="Tahoma" w:hAnsi="Tahoma" w:cs="Tahoma"/>
          <w:color w:val="000000" w:themeColor="text1"/>
          <w:sz w:val="18"/>
          <w:szCs w:val="18"/>
        </w:rPr>
        <w:t xml:space="preserve">                         </w:t>
      </w:r>
      <w:r w:rsidRPr="00980DA2">
        <w:rPr>
          <w:rFonts w:ascii="Tahoma" w:hAnsi="Tahoma" w:cs="Tahoma"/>
          <w:noProof/>
          <w:color w:val="000000" w:themeColor="text1"/>
          <w:sz w:val="18"/>
          <w:szCs w:val="18"/>
        </w:rPr>
        <w:drawing>
          <wp:inline distT="0" distB="0" distL="0" distR="0" wp14:anchorId="14DE3659" wp14:editId="2BD7BD50">
            <wp:extent cx="1482725" cy="391211"/>
            <wp:effectExtent l="0" t="0" r="3175" b="8890"/>
            <wp:docPr id="5" name="Afbeelding 5" descr="SOL">
              <a:hlinkClick xmlns:a="http://schemas.openxmlformats.org/drawingml/2006/main" r:id="rId24" tgtFrame="&quot;_blank&quot;" tooltip="&quot;Website: SOL Limbu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L">
                      <a:hlinkClick r:id="rId24" tgtFrame="&quot;_blank&quot;" tooltip="&quot;Website: SOL Limburg&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05033" cy="397097"/>
                    </a:xfrm>
                    <a:prstGeom prst="rect">
                      <a:avLst/>
                    </a:prstGeom>
                    <a:noFill/>
                    <a:ln>
                      <a:noFill/>
                    </a:ln>
                  </pic:spPr>
                </pic:pic>
              </a:graphicData>
            </a:graphic>
          </wp:inline>
        </w:drawing>
      </w:r>
      <w:r w:rsidR="00925E96">
        <w:rPr>
          <w:rFonts w:ascii="Tahoma" w:hAnsi="Tahoma" w:cs="Tahoma"/>
          <w:noProof/>
          <w:color w:val="000000" w:themeColor="text1"/>
          <w:sz w:val="18"/>
          <w:szCs w:val="18"/>
        </w:rPr>
        <w:t xml:space="preserve">             </w:t>
      </w:r>
      <w:r w:rsidR="00925E96" w:rsidRPr="00980DA2">
        <w:rPr>
          <w:rFonts w:ascii="Tahoma" w:hAnsi="Tahoma" w:cs="Tahoma"/>
          <w:noProof/>
          <w:color w:val="000000" w:themeColor="text1"/>
          <w:sz w:val="18"/>
          <w:szCs w:val="18"/>
        </w:rPr>
        <w:drawing>
          <wp:inline distT="0" distB="0" distL="0" distR="0" wp14:anchorId="78216114" wp14:editId="339636B3">
            <wp:extent cx="1624975" cy="662354"/>
            <wp:effectExtent l="0" t="0" r="0" b="4445"/>
            <wp:docPr id="4" name="Afbeelding 4" descr="LogoPML">
              <a:hlinkClick xmlns:a="http://schemas.openxmlformats.org/drawingml/2006/main" r:id="rId26" tgtFrame="&quot;_blank&quot;" tooltip="&quot; Website: Platform Mantelzorg Limbu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PML">
                      <a:hlinkClick r:id="rId26" tgtFrame="&quot;_blank&quot;" tooltip="&quot; Website: Platform Mantelzorg Limburg&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0287" cy="664519"/>
                    </a:xfrm>
                    <a:prstGeom prst="rect">
                      <a:avLst/>
                    </a:prstGeom>
                    <a:noFill/>
                    <a:ln>
                      <a:noFill/>
                    </a:ln>
                  </pic:spPr>
                </pic:pic>
              </a:graphicData>
            </a:graphic>
          </wp:inline>
        </w:drawing>
      </w:r>
      <w:r w:rsidR="00925E96">
        <w:rPr>
          <w:rFonts w:ascii="Tahoma" w:hAnsi="Tahoma" w:cs="Tahoma"/>
          <w:noProof/>
          <w:color w:val="000000" w:themeColor="text1"/>
          <w:sz w:val="18"/>
          <w:szCs w:val="18"/>
        </w:rPr>
        <w:t xml:space="preserve">      </w:t>
      </w:r>
    </w:p>
    <w:p w:rsidR="00C93DB7" w:rsidRPr="00980DA2" w:rsidRDefault="00C93DB7" w:rsidP="00C93DB7">
      <w:pPr>
        <w:pStyle w:val="Normaalweb"/>
        <w:shd w:val="clear" w:color="auto" w:fill="FFFFFF"/>
        <w:spacing w:before="75" w:beforeAutospacing="0" w:after="75" w:afterAutospacing="0" w:line="285" w:lineRule="atLeast"/>
        <w:rPr>
          <w:rFonts w:ascii="Arial" w:hAnsi="Arial" w:cs="Arial"/>
          <w:color w:val="000000" w:themeColor="text1"/>
          <w:sz w:val="22"/>
          <w:szCs w:val="22"/>
        </w:rPr>
      </w:pPr>
    </w:p>
    <w:p w:rsidR="00C93DB7" w:rsidRPr="00980DA2" w:rsidRDefault="00C93DB7" w:rsidP="00C93DB7">
      <w:pPr>
        <w:shd w:val="clear" w:color="auto" w:fill="FFFFFF"/>
        <w:spacing w:after="0" w:line="240" w:lineRule="auto"/>
        <w:outlineLvl w:val="2"/>
        <w:rPr>
          <w:rFonts w:ascii="Arial" w:eastAsia="Times New Roman" w:hAnsi="Arial" w:cs="Arial"/>
          <w:b/>
          <w:i/>
          <w:color w:val="000000" w:themeColor="text1"/>
          <w:u w:val="single"/>
          <w:lang w:eastAsia="nl-NL"/>
        </w:rPr>
      </w:pPr>
    </w:p>
    <w:p w:rsidR="00C93DB7" w:rsidRPr="00980DA2" w:rsidRDefault="00C93DB7" w:rsidP="00824485">
      <w:pPr>
        <w:shd w:val="clear" w:color="auto" w:fill="FFFFFF"/>
        <w:spacing w:after="0" w:line="276" w:lineRule="auto"/>
        <w:outlineLvl w:val="2"/>
        <w:rPr>
          <w:rFonts w:ascii="Arial" w:eastAsia="Times New Roman" w:hAnsi="Arial" w:cs="Arial"/>
          <w:b/>
          <w:i/>
          <w:color w:val="000000" w:themeColor="text1"/>
          <w:u w:val="single"/>
          <w:lang w:eastAsia="nl-NL"/>
        </w:rPr>
      </w:pPr>
      <w:r w:rsidRPr="00980DA2">
        <w:rPr>
          <w:rFonts w:ascii="Arial" w:eastAsia="Times New Roman" w:hAnsi="Arial" w:cs="Arial"/>
          <w:b/>
          <w:i/>
          <w:color w:val="000000" w:themeColor="text1"/>
          <w:u w:val="single"/>
          <w:lang w:eastAsia="nl-NL"/>
        </w:rPr>
        <w:t>Brochure: Handig om te weten en om niet te vergeten bij het keukentafelgesprek</w:t>
      </w:r>
    </w:p>
    <w:p w:rsidR="00C93DB7" w:rsidRDefault="00C93DB7" w:rsidP="00824485">
      <w:pPr>
        <w:shd w:val="clear" w:color="auto" w:fill="FFFFFF"/>
        <w:spacing w:after="0" w:line="276" w:lineRule="auto"/>
        <w:rPr>
          <w:rFonts w:ascii="Arial" w:hAnsi="Arial" w:cs="Arial"/>
          <w:color w:val="000000" w:themeColor="text1"/>
        </w:rPr>
      </w:pPr>
      <w:r w:rsidRPr="00980DA2">
        <w:rPr>
          <w:rFonts w:ascii="Arial" w:eastAsia="Times New Roman" w:hAnsi="Arial" w:cs="Arial"/>
          <w:color w:val="000000" w:themeColor="text1"/>
          <w:lang w:eastAsia="nl-NL"/>
        </w:rPr>
        <w:t>Deze brochure gaat over het keukentafelgesprek. Het keukentafelgesprek is het persoonlijke gesprek dat je voert op het moment dat je ondersteuning nodig hebt om thuis te kunnen wonen en wilt meedoen in de samenleving. Om een keukentafelgesprek te kunnen voeren, moet je zelf een melding hebben gedaan bij de gemeente. Nadat je een melding hebt gedaan, neemt de gemeente contact met je op voor een keukentafelgesprek. Het kan ook zijn dat de gemeente uit zichzelf contact met je opneemt voor een keukentafelgesprek. Bijvoorbeeld omdat iemand een melding heeft gedaan voor jou (bijvoorbeeld een naaste, of de huisarts). Of omdat je indicatie binnenkort verloopt, en de gemeente gra</w:t>
      </w:r>
      <w:r>
        <w:rPr>
          <w:rFonts w:ascii="Arial" w:eastAsia="Times New Roman" w:hAnsi="Arial" w:cs="Arial"/>
          <w:color w:val="000000" w:themeColor="text1"/>
          <w:lang w:eastAsia="nl-NL"/>
        </w:rPr>
        <w:t>ag een herindicatie wil doen. </w:t>
      </w:r>
      <w:r w:rsidRPr="00980DA2">
        <w:rPr>
          <w:rFonts w:ascii="Arial" w:eastAsia="Times New Roman" w:hAnsi="Arial" w:cs="Arial"/>
          <w:color w:val="000000" w:themeColor="text1"/>
          <w:lang w:eastAsia="nl-NL"/>
        </w:rPr>
        <w:br/>
        <w:t xml:space="preserve">Het is belangrijk om het gesprek zo goed mogelijk voor te bereiden. Daar kun je deze brochure voor gebruiken. </w:t>
      </w:r>
      <w:r w:rsidRPr="00980DA2">
        <w:rPr>
          <w:rFonts w:ascii="Arial" w:hAnsi="Arial" w:cs="Arial"/>
          <w:color w:val="000000" w:themeColor="text1"/>
        </w:rPr>
        <w:t>Zie de website van het Huis voor de Zorg voor een digitale versie.</w:t>
      </w:r>
    </w:p>
    <w:p w:rsidR="00C93DB7" w:rsidRPr="0004706A" w:rsidRDefault="00C93DB7" w:rsidP="00C93DB7">
      <w:pPr>
        <w:shd w:val="clear" w:color="auto" w:fill="FFFFFF"/>
        <w:spacing w:after="0" w:line="240" w:lineRule="auto"/>
        <w:rPr>
          <w:rFonts w:ascii="Arial" w:hAnsi="Arial" w:cs="Arial"/>
          <w:i/>
          <w:color w:val="000000" w:themeColor="text1"/>
        </w:rPr>
      </w:pPr>
      <w:r w:rsidRPr="0004706A">
        <w:rPr>
          <w:rFonts w:ascii="Arial" w:hAnsi="Arial" w:cs="Arial"/>
          <w:i/>
          <w:color w:val="000000" w:themeColor="text1"/>
        </w:rPr>
        <w:t xml:space="preserve">www.huisvoordezorg.nl  </w:t>
      </w:r>
    </w:p>
    <w:p w:rsidR="00C93DB7" w:rsidRDefault="00C93DB7" w:rsidP="00C93DB7">
      <w:pPr>
        <w:shd w:val="clear" w:color="auto" w:fill="FFFFFF"/>
        <w:spacing w:after="0" w:line="240" w:lineRule="auto"/>
        <w:rPr>
          <w:rFonts w:ascii="Arial" w:hAnsi="Arial" w:cs="Arial"/>
          <w:color w:val="000000" w:themeColor="text1"/>
        </w:rPr>
      </w:pPr>
      <w:r w:rsidRPr="00980DA2">
        <w:rPr>
          <w:rFonts w:ascii="Arial" w:hAnsi="Arial" w:cs="Arial"/>
          <w:color w:val="000000" w:themeColor="text1"/>
        </w:rPr>
        <w:t xml:space="preserve">Ook zijn er een aantal vrijwilligers opgeleid in opdracht van hun koepel of doelgroep organisatie die samen met u het keukentafelgesprek kunnen voorbereiden. Voor meer informatie kunt u contact opnemen met Sanne Kusters, adviseur bij het Huis voor de Zorg. Haar mailadres is: sanne.kusters@huisvoordezorg.nl of bel naar 046-4208159. </w:t>
      </w:r>
    </w:p>
    <w:p w:rsidR="00C93DB7" w:rsidRDefault="00C93DB7" w:rsidP="00C93DB7">
      <w:pPr>
        <w:shd w:val="clear" w:color="auto" w:fill="FFFFFF"/>
        <w:spacing w:after="0" w:line="240" w:lineRule="auto"/>
        <w:rPr>
          <w:rFonts w:ascii="Arial" w:hAnsi="Arial" w:cs="Arial"/>
          <w:color w:val="000000" w:themeColor="text1"/>
        </w:rPr>
      </w:pPr>
    </w:p>
    <w:p w:rsidR="00C93DB7" w:rsidRPr="00980DA2" w:rsidRDefault="00C93DB7" w:rsidP="00C93DB7">
      <w:pPr>
        <w:shd w:val="clear" w:color="auto" w:fill="FFFFFF"/>
        <w:spacing w:after="0" w:line="240" w:lineRule="auto"/>
        <w:rPr>
          <w:rFonts w:ascii="Arial" w:hAnsi="Arial" w:cs="Arial"/>
          <w:b/>
          <w:i/>
          <w:color w:val="000000" w:themeColor="text1"/>
          <w:u w:val="single"/>
        </w:rPr>
      </w:pPr>
      <w:r w:rsidRPr="00980DA2">
        <w:rPr>
          <w:rFonts w:ascii="Arial" w:hAnsi="Arial" w:cs="Arial"/>
          <w:b/>
          <w:i/>
          <w:color w:val="000000" w:themeColor="text1"/>
          <w:u w:val="single"/>
        </w:rPr>
        <w:t xml:space="preserve">Workshop Persoonlijk Plan </w:t>
      </w:r>
    </w:p>
    <w:p w:rsidR="00C93DB7" w:rsidRDefault="00C93DB7" w:rsidP="00C93DB7">
      <w:pPr>
        <w:shd w:val="clear" w:color="auto" w:fill="FFFFFF"/>
        <w:spacing w:after="0" w:line="240" w:lineRule="auto"/>
        <w:rPr>
          <w:rFonts w:ascii="Arial" w:hAnsi="Arial" w:cs="Arial"/>
          <w:color w:val="000000" w:themeColor="text1"/>
        </w:rPr>
      </w:pPr>
    </w:p>
    <w:p w:rsidR="0004706A" w:rsidRDefault="00C93DB7" w:rsidP="00824485">
      <w:pPr>
        <w:shd w:val="clear" w:color="auto" w:fill="FFFFFF"/>
        <w:spacing w:after="0" w:line="276" w:lineRule="auto"/>
        <w:rPr>
          <w:rFonts w:ascii="Arial" w:hAnsi="Arial" w:cs="Arial"/>
          <w:color w:val="000000" w:themeColor="text1"/>
        </w:rPr>
      </w:pPr>
      <w:r w:rsidRPr="00980DA2">
        <w:rPr>
          <w:rFonts w:ascii="Arial" w:hAnsi="Arial" w:cs="Arial"/>
          <w:noProof/>
          <w:lang w:eastAsia="nl-NL"/>
        </w:rPr>
        <w:drawing>
          <wp:anchor distT="0" distB="0" distL="114300" distR="114300" simplePos="0" relativeHeight="251667456" behindDoc="0" locked="0" layoutInCell="1" allowOverlap="1" wp14:anchorId="62A824D6" wp14:editId="679A0A98">
            <wp:simplePos x="0" y="0"/>
            <wp:positionH relativeFrom="column">
              <wp:posOffset>45720</wp:posOffset>
            </wp:positionH>
            <wp:positionV relativeFrom="paragraph">
              <wp:posOffset>29210</wp:posOffset>
            </wp:positionV>
            <wp:extent cx="1607185" cy="723900"/>
            <wp:effectExtent l="0" t="0" r="0" b="0"/>
            <wp:wrapSquare wrapText="bothSides"/>
            <wp:docPr id="13" name="Afbeelding 13" descr="C:\Users\ZBB-7818\AppData\Local\Microsoft\Windows\Temporary Internet Files\Content.Word\Logo Zorg Verand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B-7818\AppData\Local\Microsoft\Windows\Temporary Internet Files\Content.Word\Logo Zorg Verandert.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07185" cy="723900"/>
                    </a:xfrm>
                    <a:prstGeom prst="rect">
                      <a:avLst/>
                    </a:prstGeom>
                    <a:noFill/>
                    <a:ln>
                      <a:noFill/>
                    </a:ln>
                  </pic:spPr>
                </pic:pic>
              </a:graphicData>
            </a:graphic>
          </wp:anchor>
        </w:drawing>
      </w:r>
      <w:r w:rsidRPr="00980DA2">
        <w:rPr>
          <w:rFonts w:ascii="Arial" w:hAnsi="Arial" w:cs="Arial"/>
          <w:noProof/>
          <w:lang w:eastAsia="nl-NL"/>
        </w:rPr>
        <w:t>Het</w:t>
      </w:r>
      <w:r w:rsidRPr="00980DA2">
        <w:rPr>
          <w:rFonts w:ascii="Arial" w:hAnsi="Arial" w:cs="Arial"/>
          <w:color w:val="000000" w:themeColor="text1"/>
        </w:rPr>
        <w:t xml:space="preserve"> Huis voor de Zorg en Zorg Verandert kunnen ook een </w:t>
      </w:r>
      <w:r w:rsidRPr="00980DA2">
        <w:rPr>
          <w:rFonts w:ascii="Arial" w:hAnsi="Arial" w:cs="Arial"/>
          <w:i/>
          <w:color w:val="000000" w:themeColor="text1"/>
        </w:rPr>
        <w:t>workshop Persoonlijk Plan</w:t>
      </w:r>
      <w:r w:rsidRPr="00980DA2">
        <w:rPr>
          <w:rFonts w:ascii="Arial" w:hAnsi="Arial" w:cs="Arial"/>
          <w:color w:val="000000" w:themeColor="text1"/>
        </w:rPr>
        <w:t xml:space="preserve"> verzorgen</w:t>
      </w:r>
      <w:r>
        <w:rPr>
          <w:rFonts w:ascii="Arial" w:hAnsi="Arial" w:cs="Arial"/>
          <w:color w:val="000000" w:themeColor="text1"/>
        </w:rPr>
        <w:t xml:space="preserve">. In samenwerking met </w:t>
      </w:r>
      <w:r w:rsidRPr="00980DA2">
        <w:rPr>
          <w:rFonts w:ascii="Arial" w:hAnsi="Arial" w:cs="Arial"/>
          <w:color w:val="000000" w:themeColor="text1"/>
        </w:rPr>
        <w:t>uw organisatie</w:t>
      </w:r>
      <w:r>
        <w:rPr>
          <w:rFonts w:ascii="Arial" w:hAnsi="Arial" w:cs="Arial"/>
          <w:color w:val="000000" w:themeColor="text1"/>
        </w:rPr>
        <w:t xml:space="preserve"> wordt dan gekeken welke mogelijkheden er zijn</w:t>
      </w:r>
      <w:r w:rsidRPr="00980DA2">
        <w:rPr>
          <w:rFonts w:ascii="Arial" w:hAnsi="Arial" w:cs="Arial"/>
          <w:color w:val="000000" w:themeColor="text1"/>
        </w:rPr>
        <w:t xml:space="preserve">. </w:t>
      </w:r>
      <w:r w:rsidR="0004706A">
        <w:rPr>
          <w:rFonts w:ascii="Arial" w:hAnsi="Arial" w:cs="Arial"/>
          <w:color w:val="000000" w:themeColor="text1"/>
        </w:rPr>
        <w:t xml:space="preserve">Of kijk op de site van Zorg Verandert of er een workshop bij u in de buurt plaatsvindt. </w:t>
      </w:r>
      <w:r w:rsidR="0004706A" w:rsidRPr="0004706A">
        <w:rPr>
          <w:rFonts w:ascii="Arial" w:hAnsi="Arial" w:cs="Arial"/>
          <w:i/>
          <w:color w:val="000000" w:themeColor="text1"/>
        </w:rPr>
        <w:t>www.zorgverandert.nl</w:t>
      </w:r>
    </w:p>
    <w:p w:rsidR="0004706A" w:rsidRDefault="0004706A" w:rsidP="00C93DB7">
      <w:pPr>
        <w:shd w:val="clear" w:color="auto" w:fill="FFFFFF"/>
        <w:spacing w:after="0" w:line="240" w:lineRule="auto"/>
        <w:rPr>
          <w:rFonts w:ascii="Arial" w:hAnsi="Arial" w:cs="Arial"/>
          <w:color w:val="000000" w:themeColor="text1"/>
        </w:rPr>
      </w:pPr>
    </w:p>
    <w:p w:rsidR="00C93DB7" w:rsidRDefault="0004706A" w:rsidP="00C93DB7">
      <w:pPr>
        <w:shd w:val="clear" w:color="auto" w:fill="FFFFFF"/>
        <w:spacing w:after="0" w:line="240" w:lineRule="auto"/>
        <w:rPr>
          <w:rFonts w:ascii="Arial" w:hAnsi="Arial" w:cs="Arial"/>
          <w:color w:val="000000" w:themeColor="text1"/>
        </w:rPr>
      </w:pPr>
      <w:r>
        <w:rPr>
          <w:rFonts w:ascii="Arial" w:hAnsi="Arial" w:cs="Arial"/>
          <w:color w:val="000000" w:themeColor="text1"/>
        </w:rPr>
        <w:t xml:space="preserve">Heeft u vragen of wilt u meer </w:t>
      </w:r>
      <w:r w:rsidR="00C93DB7" w:rsidRPr="00980DA2">
        <w:rPr>
          <w:rFonts w:ascii="Arial" w:hAnsi="Arial" w:cs="Arial"/>
          <w:color w:val="000000" w:themeColor="text1"/>
        </w:rPr>
        <w:t xml:space="preserve">informatie neemt u contact op Stefanie Hehalatu, </w:t>
      </w:r>
      <w:r w:rsidR="00C93DB7" w:rsidRPr="0004706A">
        <w:rPr>
          <w:rFonts w:ascii="Arial" w:hAnsi="Arial" w:cs="Arial"/>
        </w:rPr>
        <w:t>stefanie.hehalatu@huisvoordezorg.nl</w:t>
      </w:r>
      <w:r w:rsidR="00C93DB7" w:rsidRPr="00980DA2">
        <w:rPr>
          <w:rFonts w:ascii="Arial" w:hAnsi="Arial" w:cs="Arial"/>
          <w:color w:val="000000" w:themeColor="text1"/>
        </w:rPr>
        <w:t xml:space="preserve"> of bel naar 0634576990. </w:t>
      </w:r>
    </w:p>
    <w:p w:rsidR="00E95C86" w:rsidRDefault="00E95C86" w:rsidP="00C93DB7">
      <w:pPr>
        <w:shd w:val="clear" w:color="auto" w:fill="FFFFFF"/>
        <w:spacing w:after="0" w:line="240" w:lineRule="auto"/>
        <w:rPr>
          <w:rFonts w:ascii="Arial" w:hAnsi="Arial" w:cs="Arial"/>
          <w:color w:val="000000" w:themeColor="text1"/>
        </w:rPr>
      </w:pPr>
    </w:p>
    <w:p w:rsidR="00E95C86" w:rsidRDefault="00E95C86" w:rsidP="00C93DB7">
      <w:pPr>
        <w:shd w:val="clear" w:color="auto" w:fill="FFFFFF"/>
        <w:spacing w:after="0" w:line="240" w:lineRule="auto"/>
        <w:rPr>
          <w:rFonts w:ascii="Arial" w:hAnsi="Arial" w:cs="Arial"/>
          <w:color w:val="000000" w:themeColor="text1"/>
        </w:rPr>
      </w:pPr>
    </w:p>
    <w:p w:rsidR="00E95C86" w:rsidRDefault="00E95C86" w:rsidP="00C93DB7">
      <w:pPr>
        <w:shd w:val="clear" w:color="auto" w:fill="FFFFFF"/>
        <w:spacing w:after="0" w:line="240" w:lineRule="auto"/>
        <w:rPr>
          <w:rFonts w:ascii="Arial" w:hAnsi="Arial" w:cs="Arial"/>
          <w:color w:val="000000" w:themeColor="text1"/>
        </w:rPr>
      </w:pPr>
    </w:p>
    <w:p w:rsidR="00E95C86" w:rsidRDefault="00E95C86" w:rsidP="00C93DB7">
      <w:pPr>
        <w:shd w:val="clear" w:color="auto" w:fill="FFFFFF"/>
        <w:spacing w:after="0" w:line="240" w:lineRule="auto"/>
        <w:rPr>
          <w:rFonts w:ascii="Arial" w:hAnsi="Arial" w:cs="Arial"/>
          <w:color w:val="000000" w:themeColor="text1"/>
        </w:rPr>
      </w:pPr>
    </w:p>
    <w:p w:rsidR="00E95C86" w:rsidRDefault="00E95C86" w:rsidP="00C93DB7">
      <w:pPr>
        <w:shd w:val="clear" w:color="auto" w:fill="FFFFFF"/>
        <w:spacing w:after="0" w:line="240" w:lineRule="auto"/>
        <w:rPr>
          <w:rFonts w:ascii="Arial" w:hAnsi="Arial" w:cs="Arial"/>
          <w:color w:val="000000" w:themeColor="text1"/>
        </w:rPr>
      </w:pPr>
    </w:p>
    <w:p w:rsidR="00E95C86" w:rsidRPr="00980DA2" w:rsidRDefault="00E95C86" w:rsidP="00C93DB7">
      <w:pPr>
        <w:shd w:val="clear" w:color="auto" w:fill="FFFFFF"/>
        <w:spacing w:after="0" w:line="240" w:lineRule="auto"/>
        <w:rPr>
          <w:rFonts w:ascii="Arial" w:hAnsi="Arial" w:cs="Arial"/>
          <w:color w:val="000000" w:themeColor="text1"/>
        </w:rPr>
      </w:pPr>
    </w:p>
    <w:p w:rsidR="00C93DB7" w:rsidRDefault="00C93DB7" w:rsidP="00C93DB7">
      <w:pPr>
        <w:shd w:val="clear" w:color="auto" w:fill="FFFFFF"/>
        <w:spacing w:after="0" w:line="240" w:lineRule="auto"/>
        <w:outlineLvl w:val="2"/>
        <w:rPr>
          <w:rFonts w:ascii="Arial" w:eastAsia="Times New Roman" w:hAnsi="Arial" w:cs="Arial"/>
          <w:b/>
          <w:i/>
          <w:color w:val="000000" w:themeColor="text1"/>
          <w:u w:val="single"/>
          <w:lang w:eastAsia="nl-NL"/>
        </w:rPr>
      </w:pPr>
    </w:p>
    <w:p w:rsidR="00C93DB7" w:rsidRPr="00980DA2" w:rsidRDefault="00C93DB7" w:rsidP="00C93DB7">
      <w:pPr>
        <w:shd w:val="clear" w:color="auto" w:fill="FFFFFF"/>
        <w:spacing w:after="0" w:line="240" w:lineRule="auto"/>
        <w:outlineLvl w:val="2"/>
        <w:rPr>
          <w:rFonts w:ascii="Arial" w:eastAsia="Times New Roman" w:hAnsi="Arial" w:cs="Arial"/>
          <w:b/>
          <w:i/>
          <w:color w:val="000000" w:themeColor="text1"/>
          <w:u w:val="single"/>
          <w:lang w:eastAsia="nl-NL"/>
        </w:rPr>
      </w:pPr>
    </w:p>
    <w:p w:rsidR="00C93DB7" w:rsidRPr="00980DA2" w:rsidRDefault="00C93DB7" w:rsidP="00824485">
      <w:pPr>
        <w:shd w:val="clear" w:color="auto" w:fill="FFFFFF"/>
        <w:spacing w:after="0" w:line="276" w:lineRule="auto"/>
        <w:outlineLvl w:val="2"/>
        <w:rPr>
          <w:rFonts w:ascii="Arial" w:eastAsia="Times New Roman" w:hAnsi="Arial" w:cs="Arial"/>
          <w:b/>
          <w:i/>
          <w:color w:val="000000" w:themeColor="text1"/>
          <w:u w:val="single"/>
          <w:lang w:eastAsia="nl-NL"/>
        </w:rPr>
      </w:pPr>
      <w:r w:rsidRPr="00980DA2">
        <w:rPr>
          <w:rFonts w:ascii="Arial" w:eastAsia="Times New Roman" w:hAnsi="Arial" w:cs="Arial"/>
          <w:b/>
          <w:i/>
          <w:color w:val="000000" w:themeColor="text1"/>
          <w:u w:val="single"/>
          <w:lang w:eastAsia="nl-NL"/>
        </w:rPr>
        <w:t xml:space="preserve">EIK-punt </w:t>
      </w:r>
    </w:p>
    <w:p w:rsidR="00C93DB7" w:rsidRPr="00980DA2" w:rsidRDefault="00C93DB7" w:rsidP="00C93DB7">
      <w:pPr>
        <w:shd w:val="clear" w:color="auto" w:fill="FFFFFF"/>
        <w:spacing w:after="0" w:line="240" w:lineRule="auto"/>
        <w:outlineLvl w:val="2"/>
        <w:rPr>
          <w:rFonts w:ascii="Arial" w:eastAsia="Times New Roman" w:hAnsi="Arial" w:cs="Arial"/>
          <w:color w:val="000000" w:themeColor="text1"/>
          <w:lang w:eastAsia="nl-NL"/>
        </w:rPr>
      </w:pPr>
      <w:r w:rsidRPr="00980DA2">
        <w:rPr>
          <w:noProof/>
          <w:color w:val="000000" w:themeColor="text1"/>
          <w:lang w:eastAsia="nl-NL"/>
        </w:rPr>
        <w:drawing>
          <wp:anchor distT="0" distB="0" distL="114300" distR="114300" simplePos="0" relativeHeight="251665408" behindDoc="0" locked="0" layoutInCell="1" allowOverlap="1" wp14:anchorId="1B9555CB" wp14:editId="4B0907CA">
            <wp:simplePos x="0" y="0"/>
            <wp:positionH relativeFrom="column">
              <wp:posOffset>-52070</wp:posOffset>
            </wp:positionH>
            <wp:positionV relativeFrom="paragraph">
              <wp:posOffset>41275</wp:posOffset>
            </wp:positionV>
            <wp:extent cx="1704975" cy="781050"/>
            <wp:effectExtent l="0" t="0" r="0" b="0"/>
            <wp:wrapSquare wrapText="bothSides"/>
            <wp:docPr id="2" name="Afbeelding 2" descr="E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a:ln>
                      <a:noFill/>
                    </a:ln>
                  </pic:spPr>
                </pic:pic>
              </a:graphicData>
            </a:graphic>
          </wp:anchor>
        </w:drawing>
      </w:r>
      <w:r w:rsidRPr="00980DA2">
        <w:rPr>
          <w:rFonts w:ascii="Arial" w:eastAsia="Times New Roman" w:hAnsi="Arial" w:cs="Arial"/>
          <w:color w:val="000000" w:themeColor="text1"/>
          <w:lang w:eastAsia="nl-NL"/>
        </w:rPr>
        <w:t xml:space="preserve">Vraag of klacht over gezondheidszorg? </w:t>
      </w:r>
      <w:r w:rsidRPr="00980DA2">
        <w:rPr>
          <w:rFonts w:ascii="Arial" w:eastAsia="Times New Roman" w:hAnsi="Arial" w:cs="Arial"/>
          <w:bCs/>
          <w:iCs/>
          <w:color w:val="000000" w:themeColor="text1"/>
          <w:lang w:eastAsia="nl-NL"/>
        </w:rPr>
        <w:t>U kunt op ons rekenen!</w:t>
      </w:r>
      <w:r w:rsidRPr="00980DA2">
        <w:rPr>
          <w:rFonts w:ascii="Arial" w:eastAsia="Times New Roman" w:hAnsi="Arial" w:cs="Arial"/>
          <w:color w:val="000000" w:themeColor="text1"/>
          <w:lang w:eastAsia="nl-NL"/>
        </w:rPr>
        <w:br/>
      </w:r>
    </w:p>
    <w:p w:rsidR="00C93DB7" w:rsidRPr="00980DA2" w:rsidRDefault="00C93DB7" w:rsidP="00824485">
      <w:pPr>
        <w:shd w:val="clear" w:color="auto" w:fill="FFFFFF"/>
        <w:spacing w:after="0" w:line="276" w:lineRule="auto"/>
        <w:outlineLvl w:val="2"/>
        <w:rPr>
          <w:rFonts w:ascii="Arial" w:eastAsia="Times New Roman" w:hAnsi="Arial" w:cs="Arial"/>
          <w:color w:val="000000" w:themeColor="text1"/>
          <w:lang w:eastAsia="nl-NL"/>
        </w:rPr>
      </w:pPr>
      <w:r w:rsidRPr="00980DA2">
        <w:rPr>
          <w:rFonts w:ascii="Arial" w:eastAsia="Times New Roman" w:hAnsi="Arial" w:cs="Arial"/>
          <w:color w:val="000000" w:themeColor="text1"/>
          <w:lang w:eastAsia="nl-NL"/>
        </w:rPr>
        <w:t>Heeft u klachten of vragen over de gezondheidszorg? Wilt u meer weten over uw rechten als patiënt? Bent u niet correct behandeld? Of wilt u informatie over de mogelijkheden van een second opinion? Neem dan contact op met de afdeling Ervaringen Informatie Klachten (</w:t>
      </w:r>
      <w:proofErr w:type="spellStart"/>
      <w:r w:rsidRPr="00980DA2">
        <w:rPr>
          <w:rFonts w:ascii="Arial" w:eastAsia="Times New Roman" w:hAnsi="Arial" w:cs="Arial"/>
          <w:color w:val="000000" w:themeColor="text1"/>
          <w:lang w:eastAsia="nl-NL"/>
        </w:rPr>
        <w:t>EIKpunt</w:t>
      </w:r>
      <w:proofErr w:type="spellEnd"/>
      <w:r w:rsidRPr="00980DA2">
        <w:rPr>
          <w:rFonts w:ascii="Arial" w:eastAsia="Times New Roman" w:hAnsi="Arial" w:cs="Arial"/>
          <w:color w:val="000000" w:themeColor="text1"/>
          <w:lang w:eastAsia="nl-NL"/>
        </w:rPr>
        <w:t>) of met Zorgbelang Juridische Service. Deskundige medewerkers helpen u met advies, informatie en ondersteuning. In úw belang, want wij werken onafhankelijk van hulpverleners, zorginstellingen en zorgverzekeraars.</w:t>
      </w:r>
    </w:p>
    <w:p w:rsidR="00C93DB7" w:rsidRPr="00980DA2" w:rsidRDefault="00C93DB7" w:rsidP="00C93DB7">
      <w:pPr>
        <w:shd w:val="clear" w:color="auto" w:fill="FFFFFF"/>
        <w:spacing w:after="0" w:line="240" w:lineRule="auto"/>
        <w:outlineLvl w:val="2"/>
        <w:rPr>
          <w:rFonts w:ascii="Arial" w:eastAsia="Times New Roman" w:hAnsi="Arial" w:cs="Arial"/>
          <w:b/>
          <w:i/>
          <w:color w:val="000000" w:themeColor="text1"/>
          <w:u w:val="single"/>
          <w:lang w:eastAsia="nl-NL"/>
        </w:rPr>
      </w:pPr>
    </w:p>
    <w:p w:rsidR="00C93DB7" w:rsidRDefault="00C93DB7" w:rsidP="00C93DB7">
      <w:pPr>
        <w:shd w:val="clear" w:color="auto" w:fill="FFFFFF"/>
        <w:spacing w:after="0" w:line="240" w:lineRule="auto"/>
        <w:outlineLvl w:val="2"/>
        <w:rPr>
          <w:rFonts w:ascii="Arial" w:eastAsia="Times New Roman" w:hAnsi="Arial" w:cs="Arial"/>
          <w:b/>
          <w:i/>
          <w:color w:val="000000" w:themeColor="text1"/>
          <w:u w:val="single"/>
          <w:lang w:eastAsia="nl-NL"/>
        </w:rPr>
      </w:pPr>
    </w:p>
    <w:p w:rsidR="00C93DB7" w:rsidRPr="00980DA2" w:rsidRDefault="00C93DB7" w:rsidP="00C93DB7">
      <w:pPr>
        <w:shd w:val="clear" w:color="auto" w:fill="FFFFFF"/>
        <w:spacing w:after="0" w:line="240" w:lineRule="auto"/>
        <w:outlineLvl w:val="2"/>
        <w:rPr>
          <w:rFonts w:ascii="Arial" w:eastAsia="Times New Roman" w:hAnsi="Arial" w:cs="Arial"/>
          <w:b/>
          <w:i/>
          <w:color w:val="000000" w:themeColor="text1"/>
          <w:u w:val="single"/>
          <w:lang w:eastAsia="nl-NL"/>
        </w:rPr>
      </w:pPr>
      <w:r w:rsidRPr="00980DA2">
        <w:rPr>
          <w:rFonts w:ascii="Arial" w:eastAsia="Times New Roman" w:hAnsi="Arial" w:cs="Arial"/>
          <w:b/>
          <w:i/>
          <w:color w:val="000000" w:themeColor="text1"/>
          <w:u w:val="single"/>
          <w:lang w:eastAsia="nl-NL"/>
        </w:rPr>
        <w:t>Het Huis voor de Zorg biedt onafhankelijke cliëntondersteuning langdurige zorg</w:t>
      </w:r>
    </w:p>
    <w:p w:rsidR="00C93DB7" w:rsidRDefault="00C93DB7" w:rsidP="00824485">
      <w:pPr>
        <w:shd w:val="clear" w:color="auto" w:fill="FFFFFF"/>
        <w:spacing w:after="0" w:line="276" w:lineRule="auto"/>
        <w:rPr>
          <w:rFonts w:ascii="Arial" w:eastAsia="Times New Roman" w:hAnsi="Arial" w:cs="Arial"/>
          <w:color w:val="000000" w:themeColor="text1"/>
          <w:lang w:eastAsia="nl-NL"/>
        </w:rPr>
      </w:pPr>
      <w:r w:rsidRPr="00980DA2">
        <w:rPr>
          <w:rFonts w:ascii="Arial" w:eastAsia="Times New Roman" w:hAnsi="Arial" w:cs="Arial"/>
          <w:color w:val="000000" w:themeColor="text1"/>
          <w:lang w:eastAsia="nl-NL"/>
        </w:rPr>
        <w:br/>
      </w:r>
      <w:r w:rsidRPr="00980DA2">
        <w:rPr>
          <w:rFonts w:ascii="Arial" w:eastAsia="Times New Roman" w:hAnsi="Arial" w:cs="Arial"/>
          <w:bCs/>
          <w:color w:val="000000" w:themeColor="text1"/>
          <w:lang w:eastAsia="nl-NL"/>
        </w:rPr>
        <w:t>Alle mensen die recht hebben op langdurige zorg (Wlz-indicatie) hebben ook recht op onafhankelijke cliëntondersteuning. Woont u in Limburg, heeft u een Wlz-indicatie en heeft u hulp nodig bij het regelen van uw zorg of het maken van nieuwe afspraken hierover? Dan bent u bij het Huis voor de Zorg aan het juiste adres.</w:t>
      </w:r>
      <w:r w:rsidRPr="00980DA2">
        <w:rPr>
          <w:rFonts w:ascii="Arial" w:eastAsia="Times New Roman" w:hAnsi="Arial" w:cs="Arial"/>
          <w:b/>
          <w:bCs/>
          <w:color w:val="000000" w:themeColor="text1"/>
          <w:lang w:eastAsia="nl-NL"/>
        </w:rPr>
        <w:t> </w:t>
      </w:r>
      <w:r w:rsidRPr="00980DA2">
        <w:rPr>
          <w:rFonts w:ascii="Arial" w:eastAsia="Times New Roman" w:hAnsi="Arial" w:cs="Arial"/>
          <w:color w:val="000000" w:themeColor="text1"/>
          <w:lang w:eastAsia="nl-NL"/>
        </w:rPr>
        <w:br/>
      </w:r>
      <w:r w:rsidRPr="00980DA2">
        <w:rPr>
          <w:rFonts w:ascii="Arial" w:eastAsia="Times New Roman" w:hAnsi="Arial" w:cs="Arial"/>
          <w:color w:val="000000" w:themeColor="text1"/>
          <w:lang w:eastAsia="nl-NL"/>
        </w:rPr>
        <w:br/>
        <w:t>De cliëntondersteuners van het Huis voor de Zorg denken met u mee over hoe u de zorg die het beste bij uw situatie past het beste kunt organiseren. De ondersteuning is gratis en onafhankelijk van zorgaanbieders en zorgkantoren. </w:t>
      </w:r>
      <w:r w:rsidRPr="00980DA2">
        <w:rPr>
          <w:rFonts w:ascii="Arial" w:eastAsia="Times New Roman" w:hAnsi="Arial" w:cs="Arial"/>
          <w:color w:val="000000" w:themeColor="text1"/>
          <w:lang w:eastAsia="nl-NL"/>
        </w:rPr>
        <w:br/>
        <w:t>Vanzelfsprekend houden we ons hierbij aan de wettelijke regelgeving, zoals de Wet bescherming persoonsgegevens, het Privacyreglement en de geheimhoudingsplicht voor onze medewerkers.</w:t>
      </w:r>
    </w:p>
    <w:p w:rsidR="00C43666" w:rsidRPr="00980DA2" w:rsidRDefault="00C43666" w:rsidP="00C43666">
      <w:pPr>
        <w:spacing w:after="0" w:line="240" w:lineRule="auto"/>
        <w:rPr>
          <w:rFonts w:ascii="Arial" w:hAnsi="Arial" w:cs="Arial"/>
          <w:b/>
          <w:color w:val="000000" w:themeColor="text1"/>
          <w:sz w:val="24"/>
          <w:szCs w:val="24"/>
        </w:rPr>
      </w:pPr>
    </w:p>
    <w:sectPr w:rsidR="00C43666" w:rsidRPr="00980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61C"/>
    <w:multiLevelType w:val="hybridMultilevel"/>
    <w:tmpl w:val="9A0E7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600F64"/>
    <w:multiLevelType w:val="hybridMultilevel"/>
    <w:tmpl w:val="D068D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46361C"/>
    <w:multiLevelType w:val="hybridMultilevel"/>
    <w:tmpl w:val="364E9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76D29C1"/>
    <w:multiLevelType w:val="hybridMultilevel"/>
    <w:tmpl w:val="3A3A44DE"/>
    <w:lvl w:ilvl="0" w:tplc="32CC024A">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85E7271"/>
    <w:multiLevelType w:val="hybridMultilevel"/>
    <w:tmpl w:val="7F207764"/>
    <w:lvl w:ilvl="0" w:tplc="E4346198">
      <w:start w:val="2"/>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59FD017F"/>
    <w:multiLevelType w:val="hybridMultilevel"/>
    <w:tmpl w:val="DFBAA320"/>
    <w:lvl w:ilvl="0" w:tplc="9550C2BC">
      <w:start w:val="1"/>
      <w:numFmt w:val="decimal"/>
      <w:lvlText w:val="%1."/>
      <w:lvlJc w:val="lef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D6"/>
    <w:rsid w:val="0004706A"/>
    <w:rsid w:val="00070421"/>
    <w:rsid w:val="000D383D"/>
    <w:rsid w:val="0013475D"/>
    <w:rsid w:val="001C5074"/>
    <w:rsid w:val="00476047"/>
    <w:rsid w:val="006D2360"/>
    <w:rsid w:val="00722806"/>
    <w:rsid w:val="007409EB"/>
    <w:rsid w:val="00824485"/>
    <w:rsid w:val="008F4056"/>
    <w:rsid w:val="008F51E5"/>
    <w:rsid w:val="00925E96"/>
    <w:rsid w:val="00980DA2"/>
    <w:rsid w:val="00A02735"/>
    <w:rsid w:val="00B26ED6"/>
    <w:rsid w:val="00BF335A"/>
    <w:rsid w:val="00C43666"/>
    <w:rsid w:val="00C73699"/>
    <w:rsid w:val="00C93DB7"/>
    <w:rsid w:val="00D245B2"/>
    <w:rsid w:val="00D63894"/>
    <w:rsid w:val="00DA4387"/>
    <w:rsid w:val="00E00879"/>
    <w:rsid w:val="00E95C86"/>
    <w:rsid w:val="00F14805"/>
    <w:rsid w:val="00F31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73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B26ED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1C50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26ED6"/>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B26E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26ED6"/>
    <w:rPr>
      <w:b/>
      <w:bCs/>
    </w:rPr>
  </w:style>
  <w:style w:type="character" w:customStyle="1" w:styleId="Kop2Char">
    <w:name w:val="Kop 2 Char"/>
    <w:basedOn w:val="Standaardalinea-lettertype"/>
    <w:link w:val="Kop2"/>
    <w:uiPriority w:val="9"/>
    <w:semiHidden/>
    <w:rsid w:val="00C73699"/>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1C5074"/>
    <w:rPr>
      <w:rFonts w:asciiTheme="majorHAnsi" w:eastAsiaTheme="majorEastAsia" w:hAnsiTheme="majorHAnsi" w:cstheme="majorBidi"/>
      <w:i/>
      <w:iCs/>
      <w:color w:val="2E74B5" w:themeColor="accent1" w:themeShade="BF"/>
    </w:rPr>
  </w:style>
  <w:style w:type="character" w:styleId="Hyperlink">
    <w:name w:val="Hyperlink"/>
    <w:basedOn w:val="Standaardalinea-lettertype"/>
    <w:uiPriority w:val="99"/>
    <w:unhideWhenUsed/>
    <w:rsid w:val="001C5074"/>
    <w:rPr>
      <w:color w:val="0563C1" w:themeColor="hyperlink"/>
      <w:u w:val="single"/>
    </w:rPr>
  </w:style>
  <w:style w:type="paragraph" w:styleId="Lijstalinea">
    <w:name w:val="List Paragraph"/>
    <w:basedOn w:val="Standaard"/>
    <w:uiPriority w:val="34"/>
    <w:qFormat/>
    <w:rsid w:val="00C93DB7"/>
    <w:pPr>
      <w:ind w:left="720"/>
      <w:contextualSpacing/>
    </w:pPr>
  </w:style>
  <w:style w:type="paragraph" w:styleId="Ballontekst">
    <w:name w:val="Balloon Text"/>
    <w:basedOn w:val="Standaard"/>
    <w:link w:val="BallontekstChar"/>
    <w:uiPriority w:val="99"/>
    <w:semiHidden/>
    <w:unhideWhenUsed/>
    <w:rsid w:val="00E95C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5C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C73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B26ED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semiHidden/>
    <w:unhideWhenUsed/>
    <w:qFormat/>
    <w:rsid w:val="001C507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26ED6"/>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B26E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26ED6"/>
    <w:rPr>
      <w:b/>
      <w:bCs/>
    </w:rPr>
  </w:style>
  <w:style w:type="character" w:customStyle="1" w:styleId="Kop2Char">
    <w:name w:val="Kop 2 Char"/>
    <w:basedOn w:val="Standaardalinea-lettertype"/>
    <w:link w:val="Kop2"/>
    <w:uiPriority w:val="9"/>
    <w:semiHidden/>
    <w:rsid w:val="00C73699"/>
    <w:rPr>
      <w:rFonts w:asciiTheme="majorHAnsi" w:eastAsiaTheme="majorEastAsia" w:hAnsiTheme="majorHAnsi" w:cstheme="majorBidi"/>
      <w:color w:val="2E74B5" w:themeColor="accent1" w:themeShade="BF"/>
      <w:sz w:val="26"/>
      <w:szCs w:val="26"/>
    </w:rPr>
  </w:style>
  <w:style w:type="character" w:customStyle="1" w:styleId="Kop4Char">
    <w:name w:val="Kop 4 Char"/>
    <w:basedOn w:val="Standaardalinea-lettertype"/>
    <w:link w:val="Kop4"/>
    <w:uiPriority w:val="9"/>
    <w:semiHidden/>
    <w:rsid w:val="001C5074"/>
    <w:rPr>
      <w:rFonts w:asciiTheme="majorHAnsi" w:eastAsiaTheme="majorEastAsia" w:hAnsiTheme="majorHAnsi" w:cstheme="majorBidi"/>
      <w:i/>
      <w:iCs/>
      <w:color w:val="2E74B5" w:themeColor="accent1" w:themeShade="BF"/>
    </w:rPr>
  </w:style>
  <w:style w:type="character" w:styleId="Hyperlink">
    <w:name w:val="Hyperlink"/>
    <w:basedOn w:val="Standaardalinea-lettertype"/>
    <w:uiPriority w:val="99"/>
    <w:unhideWhenUsed/>
    <w:rsid w:val="001C5074"/>
    <w:rPr>
      <w:color w:val="0563C1" w:themeColor="hyperlink"/>
      <w:u w:val="single"/>
    </w:rPr>
  </w:style>
  <w:style w:type="paragraph" w:styleId="Lijstalinea">
    <w:name w:val="List Paragraph"/>
    <w:basedOn w:val="Standaard"/>
    <w:uiPriority w:val="34"/>
    <w:qFormat/>
    <w:rsid w:val="00C93DB7"/>
    <w:pPr>
      <w:ind w:left="720"/>
      <w:contextualSpacing/>
    </w:pPr>
  </w:style>
  <w:style w:type="paragraph" w:styleId="Ballontekst">
    <w:name w:val="Balloon Text"/>
    <w:basedOn w:val="Standaard"/>
    <w:link w:val="BallontekstChar"/>
    <w:uiPriority w:val="99"/>
    <w:semiHidden/>
    <w:unhideWhenUsed/>
    <w:rsid w:val="00E95C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5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98399">
      <w:bodyDiv w:val="1"/>
      <w:marLeft w:val="0"/>
      <w:marRight w:val="0"/>
      <w:marTop w:val="0"/>
      <w:marBottom w:val="0"/>
      <w:divBdr>
        <w:top w:val="none" w:sz="0" w:space="0" w:color="auto"/>
        <w:left w:val="none" w:sz="0" w:space="0" w:color="auto"/>
        <w:bottom w:val="none" w:sz="0" w:space="0" w:color="auto"/>
        <w:right w:val="none" w:sz="0" w:space="0" w:color="auto"/>
      </w:divBdr>
    </w:div>
    <w:div w:id="783885705">
      <w:bodyDiv w:val="1"/>
      <w:marLeft w:val="0"/>
      <w:marRight w:val="0"/>
      <w:marTop w:val="0"/>
      <w:marBottom w:val="0"/>
      <w:divBdr>
        <w:top w:val="none" w:sz="0" w:space="0" w:color="auto"/>
        <w:left w:val="none" w:sz="0" w:space="0" w:color="auto"/>
        <w:bottom w:val="none" w:sz="0" w:space="0" w:color="auto"/>
        <w:right w:val="none" w:sz="0" w:space="0" w:color="auto"/>
      </w:divBdr>
      <w:divsChild>
        <w:div w:id="1896117365">
          <w:marLeft w:val="0"/>
          <w:marRight w:val="0"/>
          <w:marTop w:val="0"/>
          <w:marBottom w:val="0"/>
          <w:divBdr>
            <w:top w:val="none" w:sz="0" w:space="0" w:color="auto"/>
            <w:left w:val="none" w:sz="0" w:space="0" w:color="auto"/>
            <w:bottom w:val="none" w:sz="0" w:space="0" w:color="auto"/>
            <w:right w:val="none" w:sz="0" w:space="0" w:color="auto"/>
          </w:divBdr>
          <w:divsChild>
            <w:div w:id="1365520153">
              <w:marLeft w:val="0"/>
              <w:marRight w:val="0"/>
              <w:marTop w:val="0"/>
              <w:marBottom w:val="0"/>
              <w:divBdr>
                <w:top w:val="none" w:sz="0" w:space="0" w:color="auto"/>
                <w:left w:val="none" w:sz="0" w:space="0" w:color="auto"/>
                <w:bottom w:val="none" w:sz="0" w:space="0" w:color="auto"/>
                <w:right w:val="none" w:sz="0" w:space="0" w:color="auto"/>
              </w:divBdr>
            </w:div>
          </w:divsChild>
        </w:div>
        <w:div w:id="683900187">
          <w:marLeft w:val="-375"/>
          <w:marRight w:val="0"/>
          <w:marTop w:val="0"/>
          <w:marBottom w:val="0"/>
          <w:divBdr>
            <w:top w:val="none" w:sz="0" w:space="0" w:color="auto"/>
            <w:left w:val="none" w:sz="0" w:space="0" w:color="auto"/>
            <w:bottom w:val="none" w:sz="0" w:space="0" w:color="auto"/>
            <w:right w:val="none" w:sz="0" w:space="0" w:color="auto"/>
          </w:divBdr>
          <w:divsChild>
            <w:div w:id="1971085753">
              <w:marLeft w:val="0"/>
              <w:marRight w:val="0"/>
              <w:marTop w:val="0"/>
              <w:marBottom w:val="0"/>
              <w:divBdr>
                <w:top w:val="none" w:sz="0" w:space="0" w:color="auto"/>
                <w:left w:val="none" w:sz="0" w:space="0" w:color="auto"/>
                <w:bottom w:val="none" w:sz="0" w:space="0" w:color="auto"/>
                <w:right w:val="none" w:sz="0" w:space="0" w:color="auto"/>
              </w:divBdr>
              <w:divsChild>
                <w:div w:id="1194879807">
                  <w:marLeft w:val="0"/>
                  <w:marRight w:val="0"/>
                  <w:marTop w:val="0"/>
                  <w:marBottom w:val="0"/>
                  <w:divBdr>
                    <w:top w:val="none" w:sz="0" w:space="0" w:color="auto"/>
                    <w:left w:val="none" w:sz="0" w:space="0" w:color="auto"/>
                    <w:bottom w:val="none" w:sz="0" w:space="0" w:color="auto"/>
                    <w:right w:val="none" w:sz="0" w:space="0" w:color="auto"/>
                  </w:divBdr>
                  <w:divsChild>
                    <w:div w:id="1460413568">
                      <w:marLeft w:val="0"/>
                      <w:marRight w:val="0"/>
                      <w:marTop w:val="0"/>
                      <w:marBottom w:val="0"/>
                      <w:divBdr>
                        <w:top w:val="none" w:sz="0" w:space="0" w:color="auto"/>
                        <w:left w:val="none" w:sz="0" w:space="0" w:color="auto"/>
                        <w:bottom w:val="none" w:sz="0" w:space="0" w:color="auto"/>
                        <w:right w:val="none" w:sz="0" w:space="0" w:color="auto"/>
                      </w:divBdr>
                      <w:divsChild>
                        <w:div w:id="433332622">
                          <w:marLeft w:val="0"/>
                          <w:marRight w:val="0"/>
                          <w:marTop w:val="0"/>
                          <w:marBottom w:val="0"/>
                          <w:divBdr>
                            <w:top w:val="none" w:sz="0" w:space="0" w:color="auto"/>
                            <w:left w:val="none" w:sz="0" w:space="0" w:color="auto"/>
                            <w:bottom w:val="none" w:sz="0" w:space="0" w:color="auto"/>
                            <w:right w:val="none" w:sz="0" w:space="0" w:color="auto"/>
                          </w:divBdr>
                          <w:divsChild>
                            <w:div w:id="962659682">
                              <w:marLeft w:val="0"/>
                              <w:marRight w:val="0"/>
                              <w:marTop w:val="0"/>
                              <w:marBottom w:val="375"/>
                              <w:divBdr>
                                <w:top w:val="none" w:sz="0" w:space="0" w:color="auto"/>
                                <w:left w:val="none" w:sz="0" w:space="0" w:color="auto"/>
                                <w:bottom w:val="none" w:sz="0" w:space="0" w:color="auto"/>
                                <w:right w:val="none" w:sz="0" w:space="0" w:color="auto"/>
                              </w:divBdr>
                              <w:divsChild>
                                <w:div w:id="1760128576">
                                  <w:marLeft w:val="0"/>
                                  <w:marRight w:val="0"/>
                                  <w:marTop w:val="0"/>
                                  <w:marBottom w:val="0"/>
                                  <w:divBdr>
                                    <w:top w:val="none" w:sz="0" w:space="0" w:color="auto"/>
                                    <w:left w:val="none" w:sz="0" w:space="0" w:color="auto"/>
                                    <w:bottom w:val="none" w:sz="0" w:space="0" w:color="auto"/>
                                    <w:right w:val="none" w:sz="0" w:space="0" w:color="auto"/>
                                  </w:divBdr>
                                  <w:divsChild>
                                    <w:div w:id="1316959330">
                                      <w:marLeft w:val="0"/>
                                      <w:marRight w:val="0"/>
                                      <w:marTop w:val="0"/>
                                      <w:marBottom w:val="225"/>
                                      <w:divBdr>
                                        <w:top w:val="none" w:sz="0" w:space="0" w:color="auto"/>
                                        <w:left w:val="none" w:sz="0" w:space="0" w:color="auto"/>
                                        <w:bottom w:val="none" w:sz="0" w:space="0" w:color="auto"/>
                                        <w:right w:val="none" w:sz="0" w:space="0" w:color="auto"/>
                                      </w:divBdr>
                                    </w:div>
                                    <w:div w:id="560024100">
                                      <w:marLeft w:val="0"/>
                                      <w:marRight w:val="0"/>
                                      <w:marTop w:val="0"/>
                                      <w:marBottom w:val="0"/>
                                      <w:divBdr>
                                        <w:top w:val="none" w:sz="0" w:space="0" w:color="auto"/>
                                        <w:left w:val="none" w:sz="0" w:space="0" w:color="auto"/>
                                        <w:bottom w:val="none" w:sz="0" w:space="0" w:color="auto"/>
                                        <w:right w:val="none" w:sz="0" w:space="0" w:color="auto"/>
                                      </w:divBdr>
                                      <w:divsChild>
                                        <w:div w:id="6901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03613">
      <w:bodyDiv w:val="1"/>
      <w:marLeft w:val="0"/>
      <w:marRight w:val="0"/>
      <w:marTop w:val="0"/>
      <w:marBottom w:val="0"/>
      <w:divBdr>
        <w:top w:val="none" w:sz="0" w:space="0" w:color="auto"/>
        <w:left w:val="none" w:sz="0" w:space="0" w:color="auto"/>
        <w:bottom w:val="none" w:sz="0" w:space="0" w:color="auto"/>
        <w:right w:val="none" w:sz="0" w:space="0" w:color="auto"/>
      </w:divBdr>
    </w:div>
    <w:div w:id="1162087341">
      <w:bodyDiv w:val="1"/>
      <w:marLeft w:val="0"/>
      <w:marRight w:val="0"/>
      <w:marTop w:val="0"/>
      <w:marBottom w:val="0"/>
      <w:divBdr>
        <w:top w:val="none" w:sz="0" w:space="0" w:color="auto"/>
        <w:left w:val="none" w:sz="0" w:space="0" w:color="auto"/>
        <w:bottom w:val="none" w:sz="0" w:space="0" w:color="auto"/>
        <w:right w:val="none" w:sz="0" w:space="0" w:color="auto"/>
      </w:divBdr>
    </w:div>
    <w:div w:id="1762021407">
      <w:bodyDiv w:val="1"/>
      <w:marLeft w:val="0"/>
      <w:marRight w:val="0"/>
      <w:marTop w:val="0"/>
      <w:marBottom w:val="0"/>
      <w:divBdr>
        <w:top w:val="none" w:sz="0" w:space="0" w:color="auto"/>
        <w:left w:val="none" w:sz="0" w:space="0" w:color="auto"/>
        <w:bottom w:val="none" w:sz="0" w:space="0" w:color="auto"/>
        <w:right w:val="none" w:sz="0" w:space="0" w:color="auto"/>
      </w:divBdr>
    </w:div>
    <w:div w:id="1918855880">
      <w:bodyDiv w:val="1"/>
      <w:marLeft w:val="0"/>
      <w:marRight w:val="0"/>
      <w:marTop w:val="0"/>
      <w:marBottom w:val="0"/>
      <w:divBdr>
        <w:top w:val="none" w:sz="0" w:space="0" w:color="auto"/>
        <w:left w:val="none" w:sz="0" w:space="0" w:color="auto"/>
        <w:bottom w:val="none" w:sz="0" w:space="0" w:color="auto"/>
        <w:right w:val="none" w:sz="0" w:space="0" w:color="auto"/>
      </w:divBdr>
    </w:div>
    <w:div w:id="19476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gz-zorgvragers.nl/" TargetMode="External"/><Relationship Id="rId18" Type="http://schemas.openxmlformats.org/officeDocument/2006/relationships/image" Target="media/image7.jpeg"/><Relationship Id="rId26" Type="http://schemas.openxmlformats.org/officeDocument/2006/relationships/hyperlink" Target="http://www.platformmantelzorglimburg.nl/"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mailto:info@kbolimburg.nl" TargetMode="External"/><Relationship Id="rId12" Type="http://schemas.openxmlformats.org/officeDocument/2006/relationships/image" Target="media/image4.gif"/><Relationship Id="rId17" Type="http://schemas.openxmlformats.org/officeDocument/2006/relationships/hyperlink" Target="http://www2.anbo.nl/limburg/" TargetMode="External"/><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gif"/><Relationship Id="rId29"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gl-limburg.nl/" TargetMode="External"/><Relationship Id="rId24" Type="http://schemas.openxmlformats.org/officeDocument/2006/relationships/hyperlink" Target="http://www.sollimburg.nl/" TargetMode="External"/><Relationship Id="rId5" Type="http://schemas.openxmlformats.org/officeDocument/2006/relationships/webSettings" Target="webSettings.xml"/><Relationship Id="rId15" Type="http://schemas.openxmlformats.org/officeDocument/2006/relationships/hyperlink" Target="http://www.loc.nl/" TargetMode="External"/><Relationship Id="rId23" Type="http://schemas.openxmlformats.org/officeDocument/2006/relationships/image" Target="media/image10.gif"/><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www.pcob.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mkk1@gmail.com" TargetMode="External"/><Relationship Id="rId14" Type="http://schemas.openxmlformats.org/officeDocument/2006/relationships/image" Target="media/image5.gif"/><Relationship Id="rId22" Type="http://schemas.openxmlformats.org/officeDocument/2006/relationships/hyperlink" Target="http://www.pazlimburg.nl/" TargetMode="External"/><Relationship Id="rId27" Type="http://schemas.openxmlformats.org/officeDocument/2006/relationships/image" Target="media/image12.gif"/><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B3A9B93</Template>
  <TotalTime>0</TotalTime>
  <Pages>4</Pages>
  <Words>1126</Words>
  <Characters>6196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Provincie Limburg</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Hehalatu</dc:creator>
  <cp:lastModifiedBy>Verstegen, Janine</cp:lastModifiedBy>
  <cp:revision>2</cp:revision>
  <cp:lastPrinted>2015-11-26T09:08:00Z</cp:lastPrinted>
  <dcterms:created xsi:type="dcterms:W3CDTF">2016-01-14T14:18:00Z</dcterms:created>
  <dcterms:modified xsi:type="dcterms:W3CDTF">2016-01-14T14:18:00Z</dcterms:modified>
</cp:coreProperties>
</file>